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91FF7" w14:textId="77777777" w:rsidR="00125E18" w:rsidRDefault="000702C7">
      <w:pPr>
        <w:rPr>
          <w:rFonts w:ascii="黑体" w:eastAsia="黑体" w:hAnsi="黑体"/>
          <w:sz w:val="32"/>
          <w:szCs w:val="32"/>
        </w:rPr>
      </w:pPr>
      <w:r>
        <w:rPr>
          <w:rFonts w:ascii="黑体" w:eastAsia="黑体" w:hAnsi="黑体"/>
          <w:sz w:val="32"/>
          <w:szCs w:val="32"/>
        </w:rPr>
        <w:t>附</w:t>
      </w:r>
      <w:r>
        <w:rPr>
          <w:rFonts w:ascii="黑体" w:eastAsia="黑体" w:hAnsi="黑体" w:hint="eastAsia"/>
          <w:sz w:val="32"/>
          <w:szCs w:val="32"/>
        </w:rPr>
        <w:t>件</w:t>
      </w:r>
      <w:r>
        <w:rPr>
          <w:rFonts w:ascii="黑体" w:eastAsia="黑体" w:hAnsi="黑体"/>
          <w:sz w:val="32"/>
          <w:szCs w:val="32"/>
        </w:rPr>
        <w:t>1</w:t>
      </w:r>
    </w:p>
    <w:p w14:paraId="4DDC3DA4" w14:textId="77777777" w:rsidR="00125E18" w:rsidRDefault="00125E18"/>
    <w:p w14:paraId="1535A089" w14:textId="77777777" w:rsidR="00125E18" w:rsidRDefault="00125E18">
      <w:pPr>
        <w:jc w:val="center"/>
        <w:rPr>
          <w:spacing w:val="40"/>
          <w:sz w:val="57"/>
        </w:rPr>
      </w:pPr>
    </w:p>
    <w:p w14:paraId="455C6715" w14:textId="77777777" w:rsidR="00125E18" w:rsidRDefault="00125E18">
      <w:pPr>
        <w:jc w:val="center"/>
        <w:rPr>
          <w:spacing w:val="40"/>
          <w:sz w:val="57"/>
        </w:rPr>
      </w:pPr>
    </w:p>
    <w:p w14:paraId="04EB7D21" w14:textId="77777777" w:rsidR="00125E18" w:rsidRDefault="00125E18">
      <w:pPr>
        <w:jc w:val="center"/>
        <w:rPr>
          <w:spacing w:val="40"/>
          <w:sz w:val="57"/>
        </w:rPr>
      </w:pPr>
    </w:p>
    <w:p w14:paraId="592C0F10" w14:textId="77777777" w:rsidR="00125E18" w:rsidRDefault="000702C7">
      <w:pPr>
        <w:jc w:val="center"/>
        <w:rPr>
          <w:rFonts w:eastAsia="方正小标宋简体"/>
          <w:spacing w:val="40"/>
          <w:sz w:val="48"/>
          <w:szCs w:val="48"/>
        </w:rPr>
      </w:pPr>
      <w:r>
        <w:rPr>
          <w:rFonts w:eastAsia="方正小标宋简体"/>
          <w:spacing w:val="40"/>
          <w:sz w:val="48"/>
          <w:szCs w:val="48"/>
        </w:rPr>
        <w:t>国产保健食品备案</w:t>
      </w:r>
    </w:p>
    <w:p w14:paraId="0A4ABBDF" w14:textId="77777777" w:rsidR="00125E18" w:rsidRDefault="000702C7">
      <w:pPr>
        <w:jc w:val="center"/>
        <w:rPr>
          <w:rFonts w:eastAsia="方正小标宋简体"/>
          <w:spacing w:val="40"/>
          <w:sz w:val="48"/>
          <w:szCs w:val="48"/>
        </w:rPr>
      </w:pPr>
      <w:r>
        <w:rPr>
          <w:rFonts w:eastAsia="方正小标宋简体"/>
          <w:spacing w:val="40"/>
          <w:sz w:val="48"/>
          <w:szCs w:val="48"/>
        </w:rPr>
        <w:t>登记表</w:t>
      </w:r>
    </w:p>
    <w:p w14:paraId="7016126E" w14:textId="77777777" w:rsidR="00125E18" w:rsidRPr="00EA7CF0" w:rsidRDefault="00125E18">
      <w:pPr>
        <w:jc w:val="center"/>
        <w:rPr>
          <w:sz w:val="73"/>
        </w:rPr>
      </w:pPr>
    </w:p>
    <w:p w14:paraId="19CDFD8D" w14:textId="77777777" w:rsidR="00125E18" w:rsidRDefault="00125E18">
      <w:pPr>
        <w:jc w:val="center"/>
        <w:rPr>
          <w:sz w:val="73"/>
        </w:rPr>
      </w:pPr>
    </w:p>
    <w:p w14:paraId="0E84B9CE" w14:textId="77777777" w:rsidR="00125E18" w:rsidRDefault="00125E18">
      <w:pPr>
        <w:jc w:val="center"/>
        <w:rPr>
          <w:sz w:val="73"/>
        </w:rPr>
      </w:pPr>
    </w:p>
    <w:p w14:paraId="14D8D46D" w14:textId="77777777" w:rsidR="00125E18" w:rsidRDefault="000702C7">
      <w:pPr>
        <w:spacing w:line="700" w:lineRule="exact"/>
        <w:ind w:firstLineChars="250" w:firstLine="900"/>
        <w:rPr>
          <w:rFonts w:eastAsia="仿宋_GB2312"/>
          <w:spacing w:val="20"/>
          <w:sz w:val="32"/>
          <w:szCs w:val="32"/>
          <w:u w:val="single"/>
        </w:rPr>
      </w:pPr>
      <w:r>
        <w:rPr>
          <w:rFonts w:eastAsia="仿宋_GB2312"/>
          <w:spacing w:val="20"/>
          <w:sz w:val="32"/>
          <w:szCs w:val="32"/>
        </w:rPr>
        <w:t>产品名称：</w:t>
      </w:r>
    </w:p>
    <w:p w14:paraId="5D5A231A" w14:textId="77777777" w:rsidR="00125E18" w:rsidRDefault="000702C7">
      <w:pPr>
        <w:spacing w:line="700" w:lineRule="exact"/>
        <w:ind w:firstLineChars="250" w:firstLine="900"/>
        <w:rPr>
          <w:rFonts w:eastAsia="仿宋_GB2312"/>
          <w:spacing w:val="20"/>
          <w:sz w:val="32"/>
          <w:szCs w:val="32"/>
          <w:u w:val="single"/>
        </w:rPr>
      </w:pPr>
      <w:r>
        <w:rPr>
          <w:rFonts w:eastAsia="仿宋_GB2312"/>
          <w:spacing w:val="20"/>
          <w:sz w:val="32"/>
          <w:szCs w:val="32"/>
        </w:rPr>
        <w:t>备案人：</w:t>
      </w:r>
    </w:p>
    <w:p w14:paraId="66017D8D" w14:textId="77777777" w:rsidR="00125E18" w:rsidRDefault="000702C7">
      <w:pPr>
        <w:spacing w:line="700" w:lineRule="exact"/>
        <w:ind w:firstLineChars="250" w:firstLine="900"/>
        <w:rPr>
          <w:rFonts w:eastAsia="仿宋_GB2312"/>
          <w:spacing w:val="20"/>
          <w:sz w:val="32"/>
          <w:szCs w:val="32"/>
        </w:rPr>
      </w:pPr>
      <w:r>
        <w:rPr>
          <w:rFonts w:eastAsia="仿宋_GB2312"/>
          <w:spacing w:val="20"/>
          <w:sz w:val="32"/>
          <w:szCs w:val="32"/>
        </w:rPr>
        <w:t>填表日期：年月日</w:t>
      </w:r>
    </w:p>
    <w:p w14:paraId="623A73A5" w14:textId="77777777" w:rsidR="00125E18" w:rsidRDefault="00125E18">
      <w:pPr>
        <w:ind w:firstLine="560"/>
        <w:rPr>
          <w:rFonts w:eastAsia="仿宋_GB2312"/>
          <w:sz w:val="32"/>
          <w:szCs w:val="32"/>
        </w:rPr>
      </w:pPr>
    </w:p>
    <w:p w14:paraId="77737095" w14:textId="77777777" w:rsidR="00125E18" w:rsidRDefault="00125E18">
      <w:pPr>
        <w:ind w:firstLine="560"/>
        <w:rPr>
          <w:rFonts w:eastAsia="仿宋_GB2312"/>
          <w:sz w:val="32"/>
          <w:szCs w:val="32"/>
          <w:u w:val="single"/>
        </w:rPr>
      </w:pPr>
    </w:p>
    <w:p w14:paraId="22B2F6B2" w14:textId="77777777" w:rsidR="00125E18" w:rsidRDefault="00125E18">
      <w:pPr>
        <w:ind w:firstLine="560"/>
        <w:rPr>
          <w:rFonts w:eastAsia="仿宋_GB2312"/>
          <w:sz w:val="32"/>
          <w:szCs w:val="32"/>
          <w:u w:val="single"/>
        </w:rPr>
      </w:pPr>
    </w:p>
    <w:p w14:paraId="46AEDA2A" w14:textId="77777777" w:rsidR="00125E18" w:rsidRDefault="00125E18">
      <w:pPr>
        <w:ind w:firstLine="560"/>
        <w:rPr>
          <w:rFonts w:eastAsia="仿宋_GB2312"/>
          <w:sz w:val="32"/>
          <w:szCs w:val="32"/>
          <w:u w:val="single"/>
        </w:rPr>
      </w:pPr>
    </w:p>
    <w:p w14:paraId="3CF44C62" w14:textId="77777777" w:rsidR="00125E18" w:rsidRDefault="00125E18">
      <w:pPr>
        <w:ind w:firstLine="560"/>
        <w:rPr>
          <w:rFonts w:eastAsia="仿宋_GB2312"/>
          <w:sz w:val="32"/>
          <w:szCs w:val="32"/>
          <w:u w:val="single"/>
        </w:rPr>
      </w:pPr>
    </w:p>
    <w:p w14:paraId="03231E40" w14:textId="77777777" w:rsidR="00125E18" w:rsidRDefault="00125E18">
      <w:pPr>
        <w:ind w:firstLine="560"/>
        <w:rPr>
          <w:rFonts w:eastAsia="仿宋_GB2312"/>
          <w:sz w:val="32"/>
          <w:szCs w:val="32"/>
          <w:u w:val="single"/>
        </w:rPr>
      </w:pPr>
    </w:p>
    <w:p w14:paraId="754C3E23" w14:textId="77777777" w:rsidR="00125E18" w:rsidRDefault="00125E18">
      <w:pPr>
        <w:ind w:firstLine="560"/>
        <w:rPr>
          <w:rFonts w:eastAsia="仿宋_GB2312"/>
          <w:sz w:val="32"/>
          <w:szCs w:val="32"/>
          <w:u w:val="single"/>
        </w:rPr>
      </w:pPr>
    </w:p>
    <w:p w14:paraId="08F8AA19" w14:textId="77777777" w:rsidR="00125E18" w:rsidRDefault="00125E18">
      <w:pPr>
        <w:ind w:firstLine="560"/>
        <w:rPr>
          <w:rFonts w:eastAsia="仿宋_GB2312"/>
          <w:sz w:val="32"/>
          <w:szCs w:val="32"/>
          <w:u w:val="single"/>
        </w:rPr>
      </w:pPr>
    </w:p>
    <w:p w14:paraId="46A24258" w14:textId="77777777" w:rsidR="00125E18" w:rsidRDefault="00125E18">
      <w:pPr>
        <w:ind w:firstLine="560"/>
        <w:rPr>
          <w:rFonts w:eastAsia="仿宋_GB2312"/>
          <w:sz w:val="32"/>
          <w:szCs w:val="32"/>
          <w:u w:val="single"/>
        </w:rPr>
      </w:pPr>
    </w:p>
    <w:p w14:paraId="59D80BD3" w14:textId="4811F4D1" w:rsidR="00125E18" w:rsidRDefault="00EA7CF0">
      <w:pPr>
        <w:spacing w:line="600" w:lineRule="exact"/>
        <w:ind w:left="448" w:hanging="448"/>
        <w:jc w:val="center"/>
        <w:rPr>
          <w:rFonts w:eastAsia="仿宋_GB2312"/>
          <w:sz w:val="32"/>
          <w:szCs w:val="32"/>
        </w:rPr>
      </w:pPr>
      <w:r>
        <w:rPr>
          <w:rFonts w:eastAsia="仿宋_GB2312"/>
          <w:spacing w:val="20"/>
          <w:sz w:val="32"/>
          <w:szCs w:val="32"/>
        </w:rPr>
        <w:t>国家市场监督管理总局制</w:t>
      </w:r>
    </w:p>
    <w:p w14:paraId="504A8008" w14:textId="77777777" w:rsidR="00125E18" w:rsidRDefault="000702C7">
      <w:pPr>
        <w:spacing w:line="600" w:lineRule="exact"/>
        <w:ind w:left="448" w:hanging="448"/>
        <w:jc w:val="center"/>
        <w:rPr>
          <w:rFonts w:eastAsia="仿宋_GB2312"/>
          <w:sz w:val="32"/>
        </w:rPr>
      </w:pPr>
      <w:r>
        <w:rPr>
          <w:rFonts w:eastAsia="仿宋_GB2312"/>
          <w:sz w:val="32"/>
        </w:rPr>
        <w:lastRenderedPageBreak/>
        <w:br w:type="page"/>
      </w:r>
    </w:p>
    <w:p w14:paraId="551E9FB3" w14:textId="77777777" w:rsidR="00125E18" w:rsidRDefault="00125E18">
      <w:pPr>
        <w:jc w:val="center"/>
        <w:rPr>
          <w:rFonts w:eastAsia="方正小标宋简体"/>
          <w:sz w:val="48"/>
        </w:rPr>
      </w:pPr>
    </w:p>
    <w:p w14:paraId="12E18C58" w14:textId="77777777" w:rsidR="00125E18" w:rsidRDefault="000702C7">
      <w:pPr>
        <w:jc w:val="center"/>
        <w:rPr>
          <w:rFonts w:eastAsia="方正小标宋简体"/>
          <w:sz w:val="44"/>
        </w:rPr>
      </w:pPr>
      <w:r>
        <w:rPr>
          <w:rFonts w:eastAsia="方正小标宋简体"/>
          <w:sz w:val="44"/>
        </w:rPr>
        <w:t>填表说明</w:t>
      </w:r>
    </w:p>
    <w:p w14:paraId="71D1B82C" w14:textId="77777777" w:rsidR="00125E18" w:rsidRDefault="00125E18">
      <w:pPr>
        <w:ind w:firstLine="560"/>
        <w:rPr>
          <w:rFonts w:eastAsia="仿宋_GB2312"/>
          <w:sz w:val="36"/>
        </w:rPr>
      </w:pPr>
    </w:p>
    <w:p w14:paraId="159376A2" w14:textId="77777777" w:rsidR="00125E18" w:rsidRDefault="000702C7">
      <w:pPr>
        <w:spacing w:line="600" w:lineRule="exact"/>
        <w:ind w:firstLineChars="200" w:firstLine="640"/>
        <w:rPr>
          <w:rFonts w:eastAsia="仿宋_GB2312"/>
          <w:sz w:val="32"/>
        </w:rPr>
      </w:pPr>
      <w:r>
        <w:rPr>
          <w:rFonts w:eastAsia="仿宋_GB2312"/>
          <w:sz w:val="32"/>
        </w:rPr>
        <w:t>1.</w:t>
      </w:r>
      <w:r>
        <w:rPr>
          <w:rFonts w:eastAsia="仿宋_GB2312"/>
          <w:sz w:val="32"/>
        </w:rPr>
        <w:t>本表登记内容及所附资料均须从保健食品备案管理信息系统中打印。</w:t>
      </w:r>
    </w:p>
    <w:p w14:paraId="553AE810" w14:textId="77777777" w:rsidR="00125E18" w:rsidRDefault="000702C7">
      <w:pPr>
        <w:spacing w:line="600" w:lineRule="exact"/>
        <w:ind w:firstLineChars="200" w:firstLine="640"/>
        <w:rPr>
          <w:rFonts w:eastAsia="仿宋_GB2312"/>
          <w:sz w:val="32"/>
        </w:rPr>
      </w:pPr>
      <w:r>
        <w:rPr>
          <w:rFonts w:eastAsia="仿宋_GB2312"/>
          <w:sz w:val="32"/>
        </w:rPr>
        <w:t>2.</w:t>
      </w:r>
      <w:r>
        <w:rPr>
          <w:rFonts w:eastAsia="仿宋_GB2312"/>
          <w:sz w:val="32"/>
        </w:rPr>
        <w:t>本表登记内容应填写规范、完整、清楚，不得涂改。</w:t>
      </w:r>
    </w:p>
    <w:p w14:paraId="4FE58507" w14:textId="77777777" w:rsidR="00125E18" w:rsidRDefault="000702C7">
      <w:pPr>
        <w:spacing w:line="600" w:lineRule="exact"/>
        <w:ind w:firstLineChars="200" w:firstLine="640"/>
        <w:rPr>
          <w:rFonts w:eastAsia="仿宋_GB2312"/>
          <w:sz w:val="32"/>
        </w:rPr>
      </w:pPr>
      <w:r>
        <w:rPr>
          <w:rFonts w:eastAsia="仿宋_GB2312"/>
          <w:sz w:val="32"/>
        </w:rPr>
        <w:t>3.</w:t>
      </w:r>
      <w:r>
        <w:rPr>
          <w:rFonts w:eastAsia="仿宋_GB2312"/>
          <w:sz w:val="32"/>
        </w:rPr>
        <w:t>表中备案人名称、地址应与备案人主体登记证明文件载明的相应内容完全一致。</w:t>
      </w:r>
    </w:p>
    <w:p w14:paraId="332D47DE" w14:textId="77777777" w:rsidR="00125E18" w:rsidRDefault="000702C7">
      <w:pPr>
        <w:spacing w:line="600" w:lineRule="exact"/>
        <w:ind w:firstLineChars="200" w:firstLine="640"/>
        <w:rPr>
          <w:rFonts w:eastAsia="仿宋_GB2312"/>
          <w:sz w:val="32"/>
        </w:rPr>
      </w:pPr>
      <w:r>
        <w:rPr>
          <w:rFonts w:eastAsia="仿宋_GB2312"/>
          <w:sz w:val="32"/>
        </w:rPr>
        <w:t>4.</w:t>
      </w:r>
      <w:r>
        <w:rPr>
          <w:rFonts w:eastAsia="仿宋_GB2312"/>
          <w:sz w:val="32"/>
        </w:rPr>
        <w:t>填写此表前，请认真阅读有关法规。未按申报要求填报的产品，将不予备案。</w:t>
      </w:r>
    </w:p>
    <w:p w14:paraId="6B2ADFD2" w14:textId="77777777" w:rsidR="00125E18" w:rsidRDefault="000702C7">
      <w:pPr>
        <w:spacing w:line="600" w:lineRule="exact"/>
        <w:ind w:firstLineChars="200" w:firstLine="640"/>
        <w:rPr>
          <w:rFonts w:eastAsia="仿宋_GB2312"/>
          <w:sz w:val="32"/>
        </w:rPr>
      </w:pPr>
      <w:r>
        <w:rPr>
          <w:rFonts w:eastAsia="仿宋_GB2312"/>
          <w:sz w:val="32"/>
        </w:rPr>
        <w:t>5.</w:t>
      </w:r>
      <w:r>
        <w:rPr>
          <w:rFonts w:eastAsia="仿宋_GB2312"/>
          <w:sz w:val="32"/>
        </w:rPr>
        <w:t>表中联系人、联系方式等，是保健食品备案部门开展备案工作的主要联系方式。为确保备案人能及时收到产品备案相关意见反馈，表中联系人、联系方式等发生变化的，备案人应及时向备案部门提出变更申请，备案部门应即时对相关信息进行更新。</w:t>
      </w:r>
    </w:p>
    <w:p w14:paraId="66D962C3" w14:textId="77777777" w:rsidR="00125E18" w:rsidRDefault="000702C7">
      <w:pPr>
        <w:spacing w:line="600" w:lineRule="exact"/>
        <w:ind w:firstLineChars="200" w:firstLine="640"/>
        <w:rPr>
          <w:rFonts w:eastAsia="仿宋_GB2312"/>
          <w:sz w:val="32"/>
        </w:rPr>
      </w:pPr>
      <w:r>
        <w:rPr>
          <w:rFonts w:eastAsia="仿宋_GB2312"/>
          <w:sz w:val="32"/>
        </w:rPr>
        <w:t>6.</w:t>
      </w:r>
      <w:r>
        <w:rPr>
          <w:rFonts w:eastAsia="仿宋_GB2312"/>
          <w:sz w:val="32"/>
        </w:rPr>
        <w:t>本表适用于申请国产保健食品备案的生产企业和原注册人。</w:t>
      </w:r>
    </w:p>
    <w:p w14:paraId="3CAECD33" w14:textId="77777777" w:rsidR="00125E18" w:rsidRDefault="00125E18">
      <w:pPr>
        <w:spacing w:line="600" w:lineRule="exact"/>
        <w:ind w:leftChars="200" w:left="740" w:hangingChars="100" w:hanging="320"/>
        <w:jc w:val="center"/>
        <w:rPr>
          <w:rFonts w:eastAsia="仿宋_GB2312"/>
          <w:sz w:val="32"/>
        </w:rPr>
        <w:sectPr w:rsidR="00125E18">
          <w:headerReference w:type="default" r:id="rId7"/>
          <w:footerReference w:type="even" r:id="rId8"/>
          <w:footerReference w:type="default" r:id="rId9"/>
          <w:pgSz w:w="11906" w:h="16838"/>
          <w:pgMar w:top="1928" w:right="1531" w:bottom="1814" w:left="1531" w:header="851" w:footer="1247" w:gutter="0"/>
          <w:cols w:space="425"/>
          <w:docGrid w:linePitch="312"/>
        </w:sectPr>
      </w:pPr>
    </w:p>
    <w:tbl>
      <w:tblPr>
        <w:tblW w:w="86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6"/>
        <w:gridCol w:w="3118"/>
        <w:gridCol w:w="992"/>
        <w:gridCol w:w="2970"/>
      </w:tblGrid>
      <w:tr w:rsidR="00125E18" w14:paraId="0F488301" w14:textId="77777777">
        <w:trPr>
          <w:trHeight w:val="595"/>
          <w:jc w:val="center"/>
        </w:trPr>
        <w:tc>
          <w:tcPr>
            <w:tcW w:w="1546" w:type="dxa"/>
            <w:vAlign w:val="center"/>
          </w:tcPr>
          <w:p w14:paraId="1902E8C2" w14:textId="77777777" w:rsidR="00125E18" w:rsidRDefault="000702C7">
            <w:pPr>
              <w:spacing w:line="240" w:lineRule="exact"/>
              <w:jc w:val="center"/>
              <w:rPr>
                <w:rFonts w:ascii="仿宋_GB2312" w:eastAsia="仿宋_GB2312"/>
              </w:rPr>
            </w:pPr>
            <w:r>
              <w:rPr>
                <w:rFonts w:ascii="仿宋_GB2312" w:eastAsia="仿宋_GB2312" w:hint="eastAsia"/>
              </w:rPr>
              <w:lastRenderedPageBreak/>
              <w:t>产品名称</w:t>
            </w:r>
          </w:p>
        </w:tc>
        <w:tc>
          <w:tcPr>
            <w:tcW w:w="7080" w:type="dxa"/>
            <w:gridSpan w:val="3"/>
          </w:tcPr>
          <w:p w14:paraId="1FA81C0B" w14:textId="77777777" w:rsidR="00125E18" w:rsidRDefault="00125E18">
            <w:pPr>
              <w:spacing w:line="600" w:lineRule="exact"/>
              <w:rPr>
                <w:rFonts w:ascii="仿宋_GB2312" w:eastAsia="仿宋_GB2312"/>
              </w:rPr>
            </w:pPr>
          </w:p>
        </w:tc>
      </w:tr>
      <w:tr w:rsidR="00125E18" w14:paraId="0CC30847" w14:textId="77777777">
        <w:trPr>
          <w:cantSplit/>
          <w:trHeight w:val="605"/>
          <w:jc w:val="center"/>
        </w:trPr>
        <w:tc>
          <w:tcPr>
            <w:tcW w:w="1546" w:type="dxa"/>
            <w:shd w:val="clear" w:color="auto" w:fill="FFFFFF"/>
            <w:vAlign w:val="center"/>
          </w:tcPr>
          <w:p w14:paraId="6BD668E5" w14:textId="77777777" w:rsidR="00125E18" w:rsidRDefault="000702C7">
            <w:pPr>
              <w:spacing w:line="240" w:lineRule="exact"/>
              <w:jc w:val="center"/>
              <w:rPr>
                <w:rFonts w:ascii="仿宋_GB2312" w:eastAsia="仿宋_GB2312"/>
              </w:rPr>
            </w:pPr>
            <w:r>
              <w:rPr>
                <w:rFonts w:ascii="仿宋_GB2312" w:eastAsia="仿宋_GB2312" w:hint="eastAsia"/>
              </w:rPr>
              <w:t>备 案 人</w:t>
            </w:r>
          </w:p>
        </w:tc>
        <w:tc>
          <w:tcPr>
            <w:tcW w:w="7080" w:type="dxa"/>
            <w:gridSpan w:val="3"/>
            <w:shd w:val="clear" w:color="auto" w:fill="FFFFFF"/>
          </w:tcPr>
          <w:p w14:paraId="1B83077D" w14:textId="77777777" w:rsidR="00125E18" w:rsidRDefault="00125E18">
            <w:pPr>
              <w:spacing w:line="600" w:lineRule="exact"/>
              <w:rPr>
                <w:rFonts w:ascii="仿宋_GB2312" w:eastAsia="仿宋_GB2312"/>
                <w:shd w:val="pct10" w:color="auto" w:fill="FFFFFF"/>
              </w:rPr>
            </w:pPr>
          </w:p>
        </w:tc>
      </w:tr>
      <w:tr w:rsidR="00125E18" w14:paraId="7C8A9BF6" w14:textId="77777777">
        <w:trPr>
          <w:trHeight w:val="642"/>
          <w:jc w:val="center"/>
        </w:trPr>
        <w:tc>
          <w:tcPr>
            <w:tcW w:w="1546" w:type="dxa"/>
            <w:vAlign w:val="center"/>
          </w:tcPr>
          <w:p w14:paraId="3121324F" w14:textId="77777777" w:rsidR="00125E18" w:rsidRDefault="000702C7">
            <w:pPr>
              <w:spacing w:line="240" w:lineRule="exact"/>
              <w:jc w:val="center"/>
              <w:rPr>
                <w:rFonts w:ascii="仿宋_GB2312" w:eastAsia="仿宋_GB2312"/>
              </w:rPr>
            </w:pPr>
            <w:r>
              <w:rPr>
                <w:rFonts w:ascii="仿宋_GB2312" w:eastAsia="仿宋_GB2312" w:hint="eastAsia"/>
              </w:rPr>
              <w:t>备案人地址</w:t>
            </w:r>
          </w:p>
        </w:tc>
        <w:tc>
          <w:tcPr>
            <w:tcW w:w="7080" w:type="dxa"/>
            <w:gridSpan w:val="3"/>
          </w:tcPr>
          <w:p w14:paraId="6193C21C" w14:textId="77777777" w:rsidR="00125E18" w:rsidRDefault="00125E18">
            <w:pPr>
              <w:spacing w:line="600" w:lineRule="exact"/>
              <w:rPr>
                <w:rFonts w:ascii="仿宋_GB2312" w:eastAsia="仿宋_GB2312"/>
              </w:rPr>
            </w:pPr>
          </w:p>
        </w:tc>
      </w:tr>
      <w:tr w:rsidR="00125E18" w14:paraId="0BAB8777" w14:textId="77777777">
        <w:trPr>
          <w:trHeight w:val="452"/>
          <w:jc w:val="center"/>
        </w:trPr>
        <w:tc>
          <w:tcPr>
            <w:tcW w:w="1546" w:type="dxa"/>
            <w:vAlign w:val="center"/>
          </w:tcPr>
          <w:p w14:paraId="6C8E2CDE" w14:textId="77777777" w:rsidR="00125E18" w:rsidRDefault="000702C7">
            <w:pPr>
              <w:spacing w:line="240" w:lineRule="exact"/>
              <w:jc w:val="center"/>
              <w:rPr>
                <w:rFonts w:ascii="仿宋_GB2312" w:eastAsia="仿宋_GB2312"/>
              </w:rPr>
            </w:pPr>
            <w:r>
              <w:rPr>
                <w:rFonts w:ascii="仿宋_GB2312" w:eastAsia="仿宋_GB2312" w:hint="eastAsia"/>
              </w:rPr>
              <w:t>联 系 人</w:t>
            </w:r>
          </w:p>
        </w:tc>
        <w:tc>
          <w:tcPr>
            <w:tcW w:w="3118" w:type="dxa"/>
          </w:tcPr>
          <w:p w14:paraId="255C2E45" w14:textId="77777777" w:rsidR="00125E18" w:rsidRDefault="00125E18">
            <w:pPr>
              <w:spacing w:line="600" w:lineRule="exact"/>
              <w:rPr>
                <w:rFonts w:ascii="仿宋_GB2312" w:eastAsia="仿宋_GB2312"/>
              </w:rPr>
            </w:pPr>
          </w:p>
        </w:tc>
        <w:tc>
          <w:tcPr>
            <w:tcW w:w="992" w:type="dxa"/>
            <w:vAlign w:val="center"/>
          </w:tcPr>
          <w:p w14:paraId="5C67DD03" w14:textId="77777777" w:rsidR="00125E18" w:rsidRDefault="000702C7">
            <w:pPr>
              <w:spacing w:line="240" w:lineRule="exact"/>
              <w:jc w:val="center"/>
              <w:rPr>
                <w:rFonts w:ascii="仿宋_GB2312" w:eastAsia="仿宋_GB2312"/>
              </w:rPr>
            </w:pPr>
            <w:r>
              <w:rPr>
                <w:rFonts w:ascii="仿宋_GB2312" w:eastAsia="仿宋_GB2312" w:hint="eastAsia"/>
              </w:rPr>
              <w:t>邮编</w:t>
            </w:r>
          </w:p>
        </w:tc>
        <w:tc>
          <w:tcPr>
            <w:tcW w:w="2970" w:type="dxa"/>
          </w:tcPr>
          <w:p w14:paraId="1796B507" w14:textId="77777777" w:rsidR="00125E18" w:rsidRDefault="00125E18">
            <w:pPr>
              <w:spacing w:line="600" w:lineRule="exact"/>
              <w:rPr>
                <w:rFonts w:ascii="仿宋_GB2312" w:eastAsia="仿宋_GB2312"/>
              </w:rPr>
            </w:pPr>
          </w:p>
        </w:tc>
      </w:tr>
      <w:tr w:rsidR="00125E18" w14:paraId="66A28C96" w14:textId="77777777">
        <w:trPr>
          <w:trHeight w:val="630"/>
          <w:jc w:val="center"/>
        </w:trPr>
        <w:tc>
          <w:tcPr>
            <w:tcW w:w="1546" w:type="dxa"/>
            <w:vAlign w:val="center"/>
          </w:tcPr>
          <w:p w14:paraId="4E78A35E" w14:textId="77777777" w:rsidR="00125E18" w:rsidRDefault="000702C7">
            <w:pPr>
              <w:spacing w:line="240" w:lineRule="exact"/>
              <w:jc w:val="center"/>
              <w:rPr>
                <w:rFonts w:ascii="仿宋_GB2312" w:eastAsia="仿宋_GB2312"/>
              </w:rPr>
            </w:pPr>
            <w:r>
              <w:rPr>
                <w:rFonts w:ascii="仿宋_GB2312" w:eastAsia="仿宋_GB2312" w:hint="eastAsia"/>
              </w:rPr>
              <w:t>联系电话</w:t>
            </w:r>
          </w:p>
        </w:tc>
        <w:tc>
          <w:tcPr>
            <w:tcW w:w="3118" w:type="dxa"/>
          </w:tcPr>
          <w:p w14:paraId="05201D67" w14:textId="77777777" w:rsidR="00125E18" w:rsidRDefault="00125E18">
            <w:pPr>
              <w:spacing w:line="600" w:lineRule="exact"/>
              <w:rPr>
                <w:rFonts w:ascii="仿宋_GB2312" w:eastAsia="仿宋_GB2312"/>
              </w:rPr>
            </w:pPr>
          </w:p>
        </w:tc>
        <w:tc>
          <w:tcPr>
            <w:tcW w:w="992" w:type="dxa"/>
            <w:vAlign w:val="center"/>
          </w:tcPr>
          <w:p w14:paraId="3C149A23" w14:textId="77777777" w:rsidR="00125E18" w:rsidRDefault="000702C7">
            <w:pPr>
              <w:spacing w:line="240" w:lineRule="exact"/>
              <w:jc w:val="center"/>
              <w:rPr>
                <w:rFonts w:ascii="仿宋_GB2312" w:eastAsia="仿宋_GB2312"/>
              </w:rPr>
            </w:pPr>
            <w:r>
              <w:rPr>
                <w:rFonts w:ascii="仿宋_GB2312" w:eastAsia="仿宋_GB2312" w:hint="eastAsia"/>
              </w:rPr>
              <w:t>传真</w:t>
            </w:r>
          </w:p>
        </w:tc>
        <w:tc>
          <w:tcPr>
            <w:tcW w:w="2970" w:type="dxa"/>
          </w:tcPr>
          <w:p w14:paraId="7D6A0083" w14:textId="77777777" w:rsidR="00125E18" w:rsidRDefault="00125E18">
            <w:pPr>
              <w:spacing w:line="600" w:lineRule="exact"/>
              <w:rPr>
                <w:rFonts w:ascii="仿宋_GB2312" w:eastAsia="仿宋_GB2312"/>
              </w:rPr>
            </w:pPr>
          </w:p>
        </w:tc>
      </w:tr>
      <w:tr w:rsidR="00125E18" w14:paraId="1EB5532F" w14:textId="77777777">
        <w:trPr>
          <w:trHeight w:val="630"/>
          <w:jc w:val="center"/>
        </w:trPr>
        <w:tc>
          <w:tcPr>
            <w:tcW w:w="1546" w:type="dxa"/>
            <w:vAlign w:val="center"/>
          </w:tcPr>
          <w:p w14:paraId="04F83F05" w14:textId="77777777" w:rsidR="00125E18" w:rsidRDefault="000702C7">
            <w:pPr>
              <w:spacing w:line="240" w:lineRule="exact"/>
              <w:jc w:val="center"/>
              <w:rPr>
                <w:rFonts w:ascii="仿宋_GB2312" w:eastAsia="仿宋_GB2312"/>
              </w:rPr>
            </w:pPr>
            <w:r>
              <w:rPr>
                <w:rFonts w:ascii="仿宋_GB2312" w:eastAsia="仿宋_GB2312" w:hint="eastAsia"/>
              </w:rPr>
              <w:t>备案保健功能</w:t>
            </w:r>
          </w:p>
        </w:tc>
        <w:tc>
          <w:tcPr>
            <w:tcW w:w="7080" w:type="dxa"/>
            <w:gridSpan w:val="3"/>
          </w:tcPr>
          <w:p w14:paraId="42966534" w14:textId="77777777" w:rsidR="00125E18" w:rsidRDefault="000702C7">
            <w:pPr>
              <w:spacing w:line="600" w:lineRule="exact"/>
              <w:rPr>
                <w:rFonts w:ascii="仿宋_GB2312" w:eastAsia="仿宋_GB2312"/>
              </w:rPr>
            </w:pPr>
            <w:r>
              <w:rPr>
                <w:rFonts w:ascii="仿宋_GB2312" w:eastAsia="仿宋_GB2312" w:hint="eastAsia"/>
              </w:rPr>
              <w:t>□营养素补充剂         □功能声称产品（申报功能_______________）</w:t>
            </w:r>
          </w:p>
        </w:tc>
      </w:tr>
      <w:tr w:rsidR="00125E18" w14:paraId="584A1B97" w14:textId="77777777">
        <w:trPr>
          <w:trHeight w:val="9404"/>
          <w:jc w:val="center"/>
        </w:trPr>
        <w:tc>
          <w:tcPr>
            <w:tcW w:w="8626" w:type="dxa"/>
            <w:gridSpan w:val="4"/>
          </w:tcPr>
          <w:p w14:paraId="2D44FD01" w14:textId="77777777" w:rsidR="00125E18" w:rsidRDefault="00125E18">
            <w:pPr>
              <w:widowControl/>
              <w:jc w:val="center"/>
              <w:rPr>
                <w:rFonts w:ascii="黑体" w:eastAsia="黑体" w:hAnsi="黑体"/>
                <w:kern w:val="0"/>
                <w:sz w:val="24"/>
                <w:szCs w:val="21"/>
              </w:rPr>
            </w:pPr>
          </w:p>
          <w:p w14:paraId="4AAADB6A" w14:textId="77777777" w:rsidR="00125E18" w:rsidRDefault="000702C7">
            <w:pPr>
              <w:widowControl/>
              <w:spacing w:line="500" w:lineRule="exact"/>
              <w:jc w:val="center"/>
              <w:rPr>
                <w:rFonts w:ascii="黑体" w:eastAsia="黑体" w:hAnsi="黑体"/>
                <w:kern w:val="0"/>
                <w:sz w:val="24"/>
                <w:szCs w:val="21"/>
              </w:rPr>
            </w:pPr>
            <w:r>
              <w:rPr>
                <w:rFonts w:ascii="黑体" w:eastAsia="黑体" w:hAnsi="黑体" w:hint="eastAsia"/>
                <w:kern w:val="0"/>
                <w:sz w:val="24"/>
                <w:szCs w:val="21"/>
              </w:rPr>
              <w:t>备案人对提交材料真实性负责的法律责任承诺书</w:t>
            </w:r>
          </w:p>
          <w:p w14:paraId="17B0595C" w14:textId="77777777" w:rsidR="00125E18" w:rsidRDefault="00125E18">
            <w:pPr>
              <w:widowControl/>
              <w:jc w:val="center"/>
              <w:rPr>
                <w:rFonts w:ascii="黑体" w:eastAsia="黑体" w:hAnsi="黑体"/>
                <w:kern w:val="0"/>
                <w:sz w:val="24"/>
              </w:rPr>
            </w:pPr>
          </w:p>
          <w:p w14:paraId="6360EED1" w14:textId="00350653" w:rsidR="00125E18" w:rsidRDefault="000702C7">
            <w:pPr>
              <w:widowControl/>
              <w:spacing w:line="420" w:lineRule="exact"/>
              <w:ind w:firstLineChars="200" w:firstLine="404"/>
              <w:rPr>
                <w:rFonts w:eastAsia="仿宋_GB2312"/>
                <w:spacing w:val="-4"/>
              </w:rPr>
            </w:pPr>
            <w:r>
              <w:rPr>
                <w:rFonts w:eastAsia="仿宋_GB2312"/>
                <w:b/>
                <w:spacing w:val="-4"/>
              </w:rPr>
              <w:t>本产品备案人郑重承诺：</w:t>
            </w:r>
            <w:r>
              <w:rPr>
                <w:rFonts w:eastAsia="仿宋_GB2312"/>
                <w:spacing w:val="-4"/>
              </w:rPr>
              <w:t>本备案人具备相应的专业知识，熟悉保健食品备案管理的法律、法规、规章和技术要求，自愿履行协助</w:t>
            </w:r>
            <w:r w:rsidR="00EA7CF0" w:rsidRPr="00EA7CF0">
              <w:rPr>
                <w:rFonts w:eastAsia="仿宋_GB2312" w:hint="eastAsia"/>
                <w:spacing w:val="-4"/>
              </w:rPr>
              <w:t>市场监督管理</w:t>
            </w:r>
            <w:r>
              <w:rPr>
                <w:rFonts w:eastAsia="仿宋_GB2312"/>
                <w:spacing w:val="-4"/>
              </w:rPr>
              <w:t>部门开展备案工作的义务。本登记表中所填报的内容和所附资料均真实、完整、合法、可溯源，网上提交资料和原件一致。所附资料中的数据均为检测该产品得到的真实数据。本备案人已研究确证，包括备案系统自动生成以及备案人自行填写的直接接触产品包装材料的种类、名称及标准、鉴别、理化指标、检测方法等备案材料全部内容，均符合备案保健食品监督管理相关法律法规和技术规范的要求。对提交的具有资质检验机构出具的检验报告中，检验机构未认证的感官指标和功效成分或标志性成分检验方法适用性，本备案人承担全部责任。本备案人同意</w:t>
            </w:r>
            <w:r w:rsidR="00EA7CF0" w:rsidRPr="00EA7CF0">
              <w:rPr>
                <w:rFonts w:eastAsia="仿宋_GB2312" w:hint="eastAsia"/>
                <w:spacing w:val="-4"/>
              </w:rPr>
              <w:t>市场监督管理部门</w:t>
            </w:r>
            <w:r>
              <w:rPr>
                <w:rFonts w:eastAsia="仿宋_GB2312"/>
                <w:spacing w:val="-4"/>
              </w:rPr>
              <w:t>向社会公众公开本产品全部备案材料、备案凭证及其附件等相关备案信息。</w:t>
            </w:r>
          </w:p>
          <w:p w14:paraId="18B6C44F" w14:textId="15E3BE7C" w:rsidR="00125E18" w:rsidRDefault="000702C7">
            <w:pPr>
              <w:widowControl/>
              <w:spacing w:line="420" w:lineRule="exact"/>
              <w:ind w:firstLineChars="200" w:firstLine="404"/>
              <w:rPr>
                <w:rFonts w:eastAsia="仿宋_GB2312"/>
                <w:spacing w:val="-4"/>
              </w:rPr>
            </w:pPr>
            <w:r>
              <w:rPr>
                <w:rFonts w:eastAsia="仿宋_GB2312"/>
                <w:b/>
                <w:spacing w:val="-4"/>
              </w:rPr>
              <w:t>本备案人已确知，</w:t>
            </w:r>
            <w:r>
              <w:rPr>
                <w:rFonts w:eastAsia="仿宋_GB2312"/>
                <w:spacing w:val="-4"/>
              </w:rPr>
              <w:t>备案人对备案保健食品承担研发主体责任。保健食品备案系统仅为方便备案人以及</w:t>
            </w:r>
            <w:r w:rsidR="00EA7CF0" w:rsidRPr="00EA7CF0">
              <w:rPr>
                <w:rFonts w:eastAsia="仿宋_GB2312" w:hint="eastAsia"/>
                <w:spacing w:val="-4"/>
              </w:rPr>
              <w:t>市场监督管理部门</w:t>
            </w:r>
            <w:r>
              <w:rPr>
                <w:rFonts w:eastAsia="仿宋_GB2312"/>
                <w:spacing w:val="-4"/>
              </w:rPr>
              <w:t>的保健食品备案工作之用，不作为确保备案保健食品安全性、保健功能、质量可控性以及合</w:t>
            </w:r>
            <w:proofErr w:type="gramStart"/>
            <w:r>
              <w:rPr>
                <w:rFonts w:eastAsia="仿宋_GB2312"/>
                <w:spacing w:val="-4"/>
              </w:rPr>
              <w:t>规</w:t>
            </w:r>
            <w:proofErr w:type="gramEnd"/>
            <w:r>
              <w:rPr>
                <w:rFonts w:eastAsia="仿宋_GB2312"/>
                <w:spacing w:val="-4"/>
              </w:rPr>
              <w:t>性的凭据。本登记表中联系人、联系方式等发生变化的，本备案人会及时向备案机构提出变更。</w:t>
            </w:r>
          </w:p>
          <w:p w14:paraId="3695D242" w14:textId="77777777" w:rsidR="00125E18" w:rsidRDefault="000702C7">
            <w:pPr>
              <w:widowControl/>
              <w:spacing w:line="420" w:lineRule="exact"/>
              <w:ind w:firstLineChars="200" w:firstLine="404"/>
              <w:rPr>
                <w:rFonts w:eastAsia="仿宋_GB2312"/>
                <w:spacing w:val="-4"/>
              </w:rPr>
            </w:pPr>
            <w:r>
              <w:rPr>
                <w:rFonts w:eastAsia="仿宋_GB2312"/>
                <w:spacing w:val="-4"/>
              </w:rPr>
              <w:t>以上如有不实之处，本备案人愿负相应法律责任，并承担由此造成的一切后果。</w:t>
            </w:r>
          </w:p>
          <w:p w14:paraId="2CAFF35D" w14:textId="77777777" w:rsidR="00125E18" w:rsidRDefault="00125E18">
            <w:pPr>
              <w:spacing w:line="500" w:lineRule="exact"/>
              <w:rPr>
                <w:rFonts w:ascii="仿宋_GB2312" w:eastAsia="仿宋_GB2312"/>
              </w:rPr>
            </w:pPr>
          </w:p>
          <w:p w14:paraId="7517F1E7" w14:textId="77777777" w:rsidR="00125E18" w:rsidRDefault="000702C7">
            <w:pPr>
              <w:spacing w:line="500" w:lineRule="exact"/>
              <w:ind w:firstLineChars="550" w:firstLine="1155"/>
              <w:rPr>
                <w:rFonts w:ascii="仿宋_GB2312" w:eastAsia="仿宋_GB2312"/>
              </w:rPr>
            </w:pPr>
            <w:r>
              <w:rPr>
                <w:rFonts w:ascii="仿宋_GB2312" w:eastAsia="仿宋_GB2312" w:hint="eastAsia"/>
              </w:rPr>
              <w:t>_____________                      _________________</w:t>
            </w:r>
          </w:p>
          <w:p w14:paraId="32A810D2" w14:textId="77777777" w:rsidR="00125E18" w:rsidRDefault="000702C7">
            <w:pPr>
              <w:spacing w:line="500" w:lineRule="exact"/>
              <w:ind w:firstLineChars="550" w:firstLine="1155"/>
              <w:rPr>
                <w:rFonts w:ascii="仿宋_GB2312" w:eastAsia="仿宋_GB2312"/>
              </w:rPr>
            </w:pPr>
            <w:r>
              <w:rPr>
                <w:rFonts w:ascii="仿宋_GB2312" w:eastAsia="仿宋_GB2312" w:hint="eastAsia"/>
              </w:rPr>
              <w:t>备案人（签章）                     法定代表人（签字）</w:t>
            </w:r>
          </w:p>
          <w:p w14:paraId="749A2353" w14:textId="77777777" w:rsidR="00125E18" w:rsidRDefault="000702C7">
            <w:pPr>
              <w:spacing w:line="500" w:lineRule="exact"/>
              <w:ind w:firstLineChars="2500" w:firstLine="5250"/>
              <w:rPr>
                <w:rFonts w:ascii="仿宋_GB2312" w:eastAsia="仿宋_GB2312"/>
              </w:rPr>
            </w:pPr>
            <w:r>
              <w:rPr>
                <w:rFonts w:ascii="仿宋_GB2312" w:eastAsia="仿宋_GB2312" w:hint="eastAsia"/>
              </w:rPr>
              <w:t>年   月   日</w:t>
            </w:r>
          </w:p>
        </w:tc>
      </w:tr>
    </w:tbl>
    <w:p w14:paraId="2E115430" w14:textId="77777777" w:rsidR="00125E18" w:rsidRDefault="00125E18">
      <w:pPr>
        <w:jc w:val="left"/>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4"/>
      </w:tblGrid>
      <w:tr w:rsidR="00125E18" w14:paraId="091FBC54" w14:textId="77777777">
        <w:trPr>
          <w:jc w:val="center"/>
        </w:trPr>
        <w:tc>
          <w:tcPr>
            <w:tcW w:w="8454" w:type="dxa"/>
            <w:shd w:val="clear" w:color="auto" w:fill="auto"/>
            <w:vAlign w:val="center"/>
          </w:tcPr>
          <w:p w14:paraId="69D7713A" w14:textId="77777777" w:rsidR="00125E18" w:rsidRDefault="000702C7">
            <w:pPr>
              <w:spacing w:line="360" w:lineRule="exact"/>
              <w:rPr>
                <w:rFonts w:ascii="仿宋_GB2312" w:eastAsia="仿宋_GB2312"/>
              </w:rPr>
            </w:pPr>
            <w:r>
              <w:rPr>
                <w:rFonts w:ascii="仿宋_GB2312" w:eastAsia="仿宋_GB2312" w:hint="eastAsia"/>
              </w:rPr>
              <w:lastRenderedPageBreak/>
              <w:t>本页所附资料由备案受理部门填写（请按以下目录逐项核对并在</w:t>
            </w:r>
            <w:r>
              <w:rPr>
                <w:rFonts w:ascii="仿宋_GB2312" w:eastAsia="仿宋_GB2312" w:hint="eastAsia"/>
                <w:sz w:val="22"/>
              </w:rPr>
              <w:t>□</w:t>
            </w:r>
            <w:r>
              <w:rPr>
                <w:rFonts w:ascii="仿宋_GB2312" w:eastAsia="仿宋_GB2312" w:hint="eastAsia"/>
              </w:rPr>
              <w:t>内打“√”）</w:t>
            </w:r>
          </w:p>
        </w:tc>
      </w:tr>
      <w:tr w:rsidR="00125E18" w14:paraId="104DDEAE" w14:textId="77777777">
        <w:trPr>
          <w:jc w:val="center"/>
        </w:trPr>
        <w:tc>
          <w:tcPr>
            <w:tcW w:w="8454" w:type="dxa"/>
            <w:shd w:val="clear" w:color="auto" w:fill="auto"/>
            <w:vAlign w:val="center"/>
          </w:tcPr>
          <w:p w14:paraId="21889877" w14:textId="77777777" w:rsidR="00125E18" w:rsidRDefault="000702C7">
            <w:pPr>
              <w:spacing w:line="320" w:lineRule="exact"/>
              <w:jc w:val="center"/>
              <w:rPr>
                <w:rFonts w:ascii="仿宋_GB2312" w:eastAsia="仿宋_GB2312"/>
                <w:b/>
              </w:rPr>
            </w:pPr>
            <w:r>
              <w:rPr>
                <w:rFonts w:ascii="仿宋_GB2312" w:eastAsia="仿宋_GB2312" w:hint="eastAsia"/>
                <w:b/>
              </w:rPr>
              <w:t>资料目录</w:t>
            </w:r>
          </w:p>
        </w:tc>
      </w:tr>
      <w:tr w:rsidR="00125E18" w14:paraId="2836F041" w14:textId="77777777">
        <w:trPr>
          <w:jc w:val="center"/>
        </w:trPr>
        <w:tc>
          <w:tcPr>
            <w:tcW w:w="8454" w:type="dxa"/>
            <w:shd w:val="clear" w:color="auto" w:fill="auto"/>
            <w:vAlign w:val="center"/>
          </w:tcPr>
          <w:p w14:paraId="16647DB3" w14:textId="77777777" w:rsidR="00125E18" w:rsidRDefault="000702C7">
            <w:pPr>
              <w:spacing w:line="400" w:lineRule="exact"/>
              <w:rPr>
                <w:rFonts w:ascii="仿宋_GB2312" w:eastAsia="仿宋_GB2312"/>
              </w:rPr>
            </w:pPr>
            <w:r>
              <w:rPr>
                <w:rFonts w:ascii="仿宋_GB2312" w:eastAsia="仿宋_GB2312" w:hint="eastAsia"/>
              </w:rPr>
              <w:t>□</w:t>
            </w:r>
            <w:r>
              <w:rPr>
                <w:rFonts w:eastAsia="仿宋_GB2312"/>
              </w:rPr>
              <w:t>1.</w:t>
            </w:r>
            <w:r>
              <w:rPr>
                <w:rFonts w:ascii="仿宋_GB2312" w:eastAsia="仿宋_GB2312" w:hint="eastAsia"/>
              </w:rPr>
              <w:t>国产保健食品备案登记表，</w:t>
            </w:r>
          </w:p>
        </w:tc>
      </w:tr>
      <w:tr w:rsidR="00125E18" w14:paraId="7CC7F910" w14:textId="77777777">
        <w:trPr>
          <w:jc w:val="center"/>
        </w:trPr>
        <w:tc>
          <w:tcPr>
            <w:tcW w:w="8454" w:type="dxa"/>
            <w:shd w:val="clear" w:color="auto" w:fill="auto"/>
            <w:vAlign w:val="center"/>
          </w:tcPr>
          <w:p w14:paraId="5EABB83E" w14:textId="77777777" w:rsidR="00125E18" w:rsidRDefault="000702C7">
            <w:pPr>
              <w:spacing w:line="400" w:lineRule="exact"/>
              <w:rPr>
                <w:rFonts w:ascii="仿宋_GB2312" w:eastAsia="仿宋_GB2312"/>
              </w:rPr>
            </w:pPr>
            <w:r>
              <w:rPr>
                <w:rFonts w:ascii="仿宋_GB2312" w:eastAsia="仿宋_GB2312" w:hint="eastAsia"/>
              </w:rPr>
              <w:t>□</w:t>
            </w:r>
            <w:r>
              <w:rPr>
                <w:rFonts w:eastAsia="仿宋_GB2312" w:hint="eastAsia"/>
              </w:rPr>
              <w:t>2.</w:t>
            </w:r>
            <w:r>
              <w:rPr>
                <w:rFonts w:ascii="仿宋_GB2312" w:eastAsia="仿宋_GB2312" w:hint="eastAsia"/>
              </w:rPr>
              <w:t>备案人主体登记证明文件扫描件</w:t>
            </w:r>
          </w:p>
        </w:tc>
      </w:tr>
      <w:tr w:rsidR="00125E18" w14:paraId="4ECCC83C" w14:textId="77777777">
        <w:trPr>
          <w:jc w:val="center"/>
        </w:trPr>
        <w:tc>
          <w:tcPr>
            <w:tcW w:w="8454" w:type="dxa"/>
            <w:shd w:val="clear" w:color="auto" w:fill="auto"/>
            <w:vAlign w:val="center"/>
          </w:tcPr>
          <w:p w14:paraId="1EAAD326" w14:textId="77777777" w:rsidR="00125E18" w:rsidRDefault="000702C7">
            <w:pPr>
              <w:spacing w:line="240" w:lineRule="atLeast"/>
              <w:rPr>
                <w:rFonts w:ascii="仿宋_GB2312" w:eastAsia="仿宋_GB2312"/>
              </w:rPr>
            </w:pPr>
            <w:r>
              <w:rPr>
                <w:rFonts w:ascii="仿宋_GB2312" w:eastAsia="仿宋_GB2312" w:hint="eastAsia"/>
              </w:rPr>
              <w:t>□</w:t>
            </w:r>
            <w:r>
              <w:rPr>
                <w:rFonts w:eastAsia="仿宋_GB2312" w:hint="eastAsia"/>
              </w:rPr>
              <w:t>3.</w:t>
            </w:r>
            <w:r>
              <w:rPr>
                <w:rFonts w:ascii="仿宋_GB2312" w:eastAsia="仿宋_GB2312" w:hint="eastAsia"/>
              </w:rPr>
              <w:t>产品配方材料：产品配方表</w:t>
            </w:r>
          </w:p>
          <w:p w14:paraId="1A7327DB" w14:textId="77777777" w:rsidR="00125E18" w:rsidRDefault="000702C7">
            <w:pPr>
              <w:spacing w:line="240" w:lineRule="atLeast"/>
              <w:rPr>
                <w:rFonts w:ascii="仿宋_GB2312" w:eastAsia="仿宋_GB2312"/>
              </w:rPr>
            </w:pPr>
            <w:r>
              <w:rPr>
                <w:rFonts w:ascii="仿宋_GB2312" w:eastAsia="仿宋_GB2312" w:hint="eastAsia"/>
              </w:rPr>
              <w:t>（配方发生改变的原注册人需要提交调整后的配方及配方发生改变的说明）</w:t>
            </w:r>
          </w:p>
        </w:tc>
      </w:tr>
      <w:tr w:rsidR="00125E18" w14:paraId="7910039F" w14:textId="77777777">
        <w:trPr>
          <w:jc w:val="center"/>
        </w:trPr>
        <w:tc>
          <w:tcPr>
            <w:tcW w:w="8454" w:type="dxa"/>
            <w:shd w:val="clear" w:color="auto" w:fill="auto"/>
            <w:vAlign w:val="center"/>
          </w:tcPr>
          <w:p w14:paraId="212A912C" w14:textId="77777777" w:rsidR="00125E18" w:rsidRDefault="000702C7">
            <w:pPr>
              <w:spacing w:line="400" w:lineRule="exact"/>
              <w:rPr>
                <w:rFonts w:ascii="仿宋_GB2312" w:eastAsia="仿宋_GB2312"/>
              </w:rPr>
            </w:pPr>
            <w:r>
              <w:rPr>
                <w:rFonts w:ascii="仿宋_GB2312" w:eastAsia="仿宋_GB2312" w:hint="eastAsia"/>
              </w:rPr>
              <w:t>□</w:t>
            </w:r>
            <w:r>
              <w:rPr>
                <w:rFonts w:eastAsia="仿宋_GB2312" w:hint="eastAsia"/>
              </w:rPr>
              <w:t>4.</w:t>
            </w:r>
            <w:r>
              <w:rPr>
                <w:rFonts w:ascii="仿宋_GB2312" w:eastAsia="仿宋_GB2312" w:hint="eastAsia"/>
              </w:rPr>
              <w:t>产品生产工艺材料，包括生产工艺简图及说明</w:t>
            </w:r>
          </w:p>
        </w:tc>
      </w:tr>
      <w:tr w:rsidR="00125E18" w14:paraId="0AD3614F" w14:textId="77777777">
        <w:trPr>
          <w:jc w:val="center"/>
        </w:trPr>
        <w:tc>
          <w:tcPr>
            <w:tcW w:w="8454" w:type="dxa"/>
            <w:shd w:val="clear" w:color="auto" w:fill="auto"/>
            <w:vAlign w:val="center"/>
          </w:tcPr>
          <w:p w14:paraId="7667E544" w14:textId="77777777" w:rsidR="00125E18" w:rsidRDefault="000702C7">
            <w:pPr>
              <w:spacing w:line="400" w:lineRule="exact"/>
              <w:rPr>
                <w:rFonts w:ascii="仿宋_GB2312" w:eastAsia="仿宋_GB2312"/>
              </w:rPr>
            </w:pPr>
            <w:r>
              <w:rPr>
                <w:rFonts w:ascii="仿宋_GB2312" w:eastAsia="仿宋_GB2312" w:hint="eastAsia"/>
              </w:rPr>
              <w:t>□</w:t>
            </w:r>
            <w:r>
              <w:rPr>
                <w:rFonts w:eastAsia="仿宋_GB2312" w:hint="eastAsia"/>
              </w:rPr>
              <w:t>5.</w:t>
            </w:r>
            <w:r>
              <w:rPr>
                <w:rFonts w:ascii="仿宋_GB2312" w:eastAsia="仿宋_GB2312" w:hint="eastAsia"/>
              </w:rPr>
              <w:t>安全性和保健功能评价材料</w:t>
            </w:r>
          </w:p>
        </w:tc>
      </w:tr>
      <w:tr w:rsidR="00125E18" w14:paraId="16E74D67" w14:textId="77777777">
        <w:trPr>
          <w:jc w:val="center"/>
        </w:trPr>
        <w:tc>
          <w:tcPr>
            <w:tcW w:w="8454" w:type="dxa"/>
            <w:shd w:val="clear" w:color="auto" w:fill="auto"/>
            <w:vAlign w:val="center"/>
          </w:tcPr>
          <w:p w14:paraId="6A48D40F" w14:textId="77777777" w:rsidR="00125E18" w:rsidRDefault="000702C7">
            <w:pPr>
              <w:spacing w:line="240" w:lineRule="atLeast"/>
              <w:rPr>
                <w:rFonts w:eastAsia="仿宋_GB2312"/>
              </w:rPr>
            </w:pPr>
            <w:r>
              <w:rPr>
                <w:rFonts w:ascii="仿宋_GB2312" w:eastAsia="仿宋_GB2312" w:hint="eastAsia"/>
              </w:rPr>
              <w:t>□</w:t>
            </w:r>
            <w:r>
              <w:rPr>
                <w:rFonts w:eastAsia="仿宋_GB2312" w:hint="eastAsia"/>
              </w:rPr>
              <w:t>5.1</w:t>
            </w:r>
            <w:proofErr w:type="gramStart"/>
            <w:r>
              <w:rPr>
                <w:rFonts w:eastAsia="仿宋_GB2312" w:hint="eastAsia"/>
              </w:rPr>
              <w:t>三</w:t>
            </w:r>
            <w:proofErr w:type="gramEnd"/>
            <w:r>
              <w:rPr>
                <w:rFonts w:eastAsia="仿宋_GB2312" w:hint="eastAsia"/>
              </w:rPr>
              <w:t>批中试以上规模工艺生产的产品功效成分或标志性成分、卫生学、稳定性检验报告</w:t>
            </w:r>
          </w:p>
          <w:p w14:paraId="06FC44C7" w14:textId="77777777" w:rsidR="00125E18" w:rsidRDefault="000702C7">
            <w:pPr>
              <w:spacing w:line="240" w:lineRule="atLeast"/>
              <w:rPr>
                <w:rFonts w:ascii="仿宋_GB2312" w:eastAsia="仿宋_GB2312"/>
              </w:rPr>
            </w:pPr>
            <w:r>
              <w:rPr>
                <w:rFonts w:eastAsia="仿宋_GB2312" w:hint="eastAsia"/>
              </w:rPr>
              <w:t>（原注册人的产品配方没有发生改变的不需要提供此项）</w:t>
            </w:r>
          </w:p>
        </w:tc>
      </w:tr>
      <w:tr w:rsidR="00125E18" w14:paraId="5612B8E7" w14:textId="77777777">
        <w:trPr>
          <w:jc w:val="center"/>
        </w:trPr>
        <w:tc>
          <w:tcPr>
            <w:tcW w:w="8454" w:type="dxa"/>
            <w:shd w:val="clear" w:color="auto" w:fill="auto"/>
            <w:vAlign w:val="center"/>
          </w:tcPr>
          <w:p w14:paraId="42912A5B" w14:textId="77777777" w:rsidR="00125E18" w:rsidRDefault="000702C7">
            <w:pPr>
              <w:spacing w:line="400" w:lineRule="exact"/>
              <w:rPr>
                <w:rFonts w:ascii="仿宋_GB2312" w:eastAsia="仿宋_GB2312"/>
              </w:rPr>
            </w:pPr>
            <w:r>
              <w:rPr>
                <w:rFonts w:ascii="仿宋_GB2312" w:eastAsia="仿宋_GB2312" w:hint="eastAsia"/>
              </w:rPr>
              <w:t>□</w:t>
            </w:r>
            <w:r>
              <w:rPr>
                <w:rFonts w:eastAsia="仿宋_GB2312" w:hint="eastAsia"/>
              </w:rPr>
              <w:t>5.2</w:t>
            </w:r>
            <w:r>
              <w:rPr>
                <w:rFonts w:eastAsia="仿宋_GB2312" w:hint="eastAsia"/>
              </w:rPr>
              <w:t>原料、辅料合理使用的说明，及标签说明书、产品技术要求制定符合相关法规的说明</w:t>
            </w:r>
          </w:p>
        </w:tc>
      </w:tr>
      <w:tr w:rsidR="00125E18" w14:paraId="37152635" w14:textId="77777777">
        <w:trPr>
          <w:jc w:val="center"/>
        </w:trPr>
        <w:tc>
          <w:tcPr>
            <w:tcW w:w="8454" w:type="dxa"/>
            <w:shd w:val="clear" w:color="auto" w:fill="auto"/>
            <w:vAlign w:val="center"/>
          </w:tcPr>
          <w:p w14:paraId="274C5993" w14:textId="77777777" w:rsidR="00125E18" w:rsidRDefault="000702C7">
            <w:pPr>
              <w:spacing w:line="400" w:lineRule="exact"/>
              <w:rPr>
                <w:rFonts w:ascii="仿宋_GB2312" w:eastAsia="仿宋_GB2312"/>
              </w:rPr>
            </w:pPr>
            <w:r>
              <w:rPr>
                <w:rFonts w:ascii="仿宋_GB2312" w:eastAsia="仿宋_GB2312" w:hint="eastAsia"/>
              </w:rPr>
              <w:t>□</w:t>
            </w:r>
            <w:r>
              <w:rPr>
                <w:rFonts w:eastAsia="仿宋_GB2312" w:hint="eastAsia"/>
              </w:rPr>
              <w:t>6.</w:t>
            </w:r>
            <w:r>
              <w:rPr>
                <w:rFonts w:eastAsia="仿宋_GB2312" w:hint="eastAsia"/>
              </w:rPr>
              <w:t>直接接触保健食品的包装材料种类、名称、相关标准</w:t>
            </w:r>
          </w:p>
        </w:tc>
      </w:tr>
      <w:tr w:rsidR="00125E18" w14:paraId="3DED64F4" w14:textId="77777777">
        <w:trPr>
          <w:jc w:val="center"/>
        </w:trPr>
        <w:tc>
          <w:tcPr>
            <w:tcW w:w="8454" w:type="dxa"/>
            <w:shd w:val="clear" w:color="auto" w:fill="auto"/>
            <w:vAlign w:val="center"/>
          </w:tcPr>
          <w:p w14:paraId="416795DF" w14:textId="77777777" w:rsidR="00125E18" w:rsidRDefault="000702C7">
            <w:pPr>
              <w:spacing w:line="400" w:lineRule="exact"/>
              <w:rPr>
                <w:rFonts w:ascii="仿宋_GB2312" w:eastAsia="仿宋_GB2312"/>
              </w:rPr>
            </w:pPr>
            <w:r>
              <w:rPr>
                <w:rFonts w:ascii="仿宋_GB2312" w:eastAsia="仿宋_GB2312" w:hint="eastAsia"/>
              </w:rPr>
              <w:t>□</w:t>
            </w:r>
            <w:r>
              <w:rPr>
                <w:rFonts w:eastAsia="仿宋_GB2312" w:hint="eastAsia"/>
              </w:rPr>
              <w:t>7.</w:t>
            </w:r>
            <w:r>
              <w:rPr>
                <w:rFonts w:eastAsia="仿宋_GB2312" w:hint="eastAsia"/>
              </w:rPr>
              <w:t>产品标签说明书样稿</w:t>
            </w:r>
          </w:p>
        </w:tc>
      </w:tr>
      <w:tr w:rsidR="00125E18" w14:paraId="4DC48059" w14:textId="77777777">
        <w:trPr>
          <w:jc w:val="center"/>
        </w:trPr>
        <w:tc>
          <w:tcPr>
            <w:tcW w:w="8454" w:type="dxa"/>
            <w:shd w:val="clear" w:color="auto" w:fill="auto"/>
            <w:vAlign w:val="center"/>
          </w:tcPr>
          <w:p w14:paraId="5746AF6B" w14:textId="77777777" w:rsidR="00125E18" w:rsidRDefault="000702C7">
            <w:pPr>
              <w:spacing w:line="400" w:lineRule="exact"/>
              <w:rPr>
                <w:rFonts w:ascii="仿宋_GB2312" w:eastAsia="仿宋_GB2312"/>
              </w:rPr>
            </w:pPr>
            <w:r>
              <w:rPr>
                <w:rFonts w:ascii="仿宋_GB2312" w:eastAsia="仿宋_GB2312" w:hint="eastAsia"/>
              </w:rPr>
              <w:t>□</w:t>
            </w:r>
            <w:r>
              <w:rPr>
                <w:rFonts w:eastAsia="仿宋_GB2312" w:hint="eastAsia"/>
              </w:rPr>
              <w:t>8.</w:t>
            </w:r>
            <w:r>
              <w:rPr>
                <w:rFonts w:eastAsia="仿宋_GB2312" w:hint="eastAsia"/>
              </w:rPr>
              <w:t>产品技术要求材料</w:t>
            </w:r>
          </w:p>
        </w:tc>
      </w:tr>
      <w:tr w:rsidR="00125E18" w14:paraId="7BD5133E" w14:textId="77777777">
        <w:trPr>
          <w:jc w:val="center"/>
        </w:trPr>
        <w:tc>
          <w:tcPr>
            <w:tcW w:w="8454" w:type="dxa"/>
            <w:shd w:val="clear" w:color="auto" w:fill="auto"/>
            <w:vAlign w:val="center"/>
          </w:tcPr>
          <w:p w14:paraId="067CC66E" w14:textId="77777777" w:rsidR="00125E18" w:rsidRDefault="000702C7">
            <w:pPr>
              <w:spacing w:line="400" w:lineRule="exact"/>
              <w:rPr>
                <w:rFonts w:ascii="仿宋_GB2312" w:eastAsia="仿宋_GB2312"/>
              </w:rPr>
            </w:pPr>
            <w:r>
              <w:rPr>
                <w:rFonts w:ascii="仿宋_GB2312" w:eastAsia="仿宋_GB2312" w:hint="eastAsia"/>
              </w:rPr>
              <w:t>□</w:t>
            </w:r>
            <w:r>
              <w:rPr>
                <w:rFonts w:eastAsia="仿宋_GB2312" w:hint="eastAsia"/>
              </w:rPr>
              <w:t>9.</w:t>
            </w:r>
            <w:r>
              <w:rPr>
                <w:rFonts w:eastAsia="仿宋_GB2312" w:hint="eastAsia"/>
              </w:rPr>
              <w:t>具有合法资质的检验机构出具的符合产品技术要求全项目检验报告</w:t>
            </w:r>
          </w:p>
        </w:tc>
      </w:tr>
      <w:tr w:rsidR="00125E18" w14:paraId="780C18D4" w14:textId="77777777">
        <w:trPr>
          <w:jc w:val="center"/>
        </w:trPr>
        <w:tc>
          <w:tcPr>
            <w:tcW w:w="8454" w:type="dxa"/>
            <w:shd w:val="clear" w:color="auto" w:fill="auto"/>
            <w:vAlign w:val="center"/>
          </w:tcPr>
          <w:p w14:paraId="385034F3" w14:textId="77777777" w:rsidR="00125E18" w:rsidRDefault="000702C7">
            <w:pPr>
              <w:spacing w:line="400" w:lineRule="exact"/>
              <w:rPr>
                <w:rFonts w:eastAsia="仿宋_GB2312"/>
              </w:rPr>
            </w:pPr>
            <w:r>
              <w:rPr>
                <w:rFonts w:eastAsia="仿宋_GB2312" w:hint="eastAsia"/>
              </w:rPr>
              <w:t>□</w:t>
            </w:r>
            <w:r>
              <w:rPr>
                <w:rFonts w:eastAsia="仿宋_GB2312" w:hint="eastAsia"/>
              </w:rPr>
              <w:t>9.1</w:t>
            </w:r>
            <w:r>
              <w:rPr>
                <w:rFonts w:eastAsia="仿宋_GB2312" w:hint="eastAsia"/>
              </w:rPr>
              <w:t>食品检验机构的资质证明文件</w:t>
            </w:r>
          </w:p>
        </w:tc>
      </w:tr>
      <w:tr w:rsidR="00125E18" w14:paraId="3543D0E2" w14:textId="77777777">
        <w:trPr>
          <w:jc w:val="center"/>
        </w:trPr>
        <w:tc>
          <w:tcPr>
            <w:tcW w:w="8454" w:type="dxa"/>
            <w:shd w:val="clear" w:color="auto" w:fill="auto"/>
            <w:vAlign w:val="center"/>
          </w:tcPr>
          <w:p w14:paraId="032172F5" w14:textId="77777777" w:rsidR="00125E18" w:rsidRDefault="000702C7">
            <w:pPr>
              <w:spacing w:line="400" w:lineRule="exact"/>
              <w:rPr>
                <w:rFonts w:eastAsia="仿宋_GB2312"/>
              </w:rPr>
            </w:pPr>
            <w:r>
              <w:rPr>
                <w:rFonts w:eastAsia="仿宋_GB2312" w:hint="eastAsia"/>
              </w:rPr>
              <w:t>□</w:t>
            </w:r>
            <w:r>
              <w:rPr>
                <w:rFonts w:eastAsia="仿宋_GB2312" w:hint="eastAsia"/>
              </w:rPr>
              <w:t>9.2</w:t>
            </w:r>
            <w:proofErr w:type="gramStart"/>
            <w:r>
              <w:rPr>
                <w:rFonts w:eastAsia="仿宋_GB2312" w:hint="eastAsia"/>
              </w:rPr>
              <w:t>三批符合</w:t>
            </w:r>
            <w:proofErr w:type="gramEnd"/>
            <w:r>
              <w:rPr>
                <w:rFonts w:eastAsia="仿宋_GB2312" w:hint="eastAsia"/>
              </w:rPr>
              <w:t>产品技术要求的全项目检验报告</w:t>
            </w:r>
          </w:p>
        </w:tc>
      </w:tr>
      <w:tr w:rsidR="00125E18" w14:paraId="7D866CB2" w14:textId="77777777">
        <w:trPr>
          <w:jc w:val="center"/>
        </w:trPr>
        <w:tc>
          <w:tcPr>
            <w:tcW w:w="8454" w:type="dxa"/>
            <w:shd w:val="clear" w:color="auto" w:fill="auto"/>
            <w:vAlign w:val="center"/>
          </w:tcPr>
          <w:p w14:paraId="05B14A92" w14:textId="77777777" w:rsidR="00125E18" w:rsidRDefault="000702C7">
            <w:pPr>
              <w:spacing w:line="400" w:lineRule="exact"/>
              <w:rPr>
                <w:rFonts w:eastAsia="仿宋_GB2312"/>
              </w:rPr>
            </w:pPr>
            <w:r>
              <w:rPr>
                <w:rFonts w:eastAsia="仿宋_GB2312" w:hint="eastAsia"/>
              </w:rPr>
              <w:t>□</w:t>
            </w:r>
            <w:r>
              <w:rPr>
                <w:rFonts w:eastAsia="仿宋_GB2312" w:hint="eastAsia"/>
              </w:rPr>
              <w:t>10.</w:t>
            </w:r>
            <w:r>
              <w:rPr>
                <w:rFonts w:eastAsia="仿宋_GB2312" w:hint="eastAsia"/>
              </w:rPr>
              <w:t>产品名称相关检索材料</w:t>
            </w:r>
          </w:p>
        </w:tc>
      </w:tr>
      <w:tr w:rsidR="00125E18" w14:paraId="3C5ADEEA" w14:textId="77777777">
        <w:trPr>
          <w:jc w:val="center"/>
        </w:trPr>
        <w:tc>
          <w:tcPr>
            <w:tcW w:w="8454" w:type="dxa"/>
            <w:shd w:val="clear" w:color="auto" w:fill="auto"/>
            <w:vAlign w:val="center"/>
          </w:tcPr>
          <w:p w14:paraId="2904E892" w14:textId="77777777" w:rsidR="00125E18" w:rsidRDefault="000702C7">
            <w:pPr>
              <w:spacing w:line="400" w:lineRule="exact"/>
              <w:rPr>
                <w:rFonts w:eastAsia="仿宋_GB2312"/>
              </w:rPr>
            </w:pPr>
            <w:r>
              <w:rPr>
                <w:rFonts w:eastAsia="仿宋_GB2312" w:hint="eastAsia"/>
              </w:rPr>
              <w:t>□</w:t>
            </w:r>
            <w:r>
              <w:rPr>
                <w:rFonts w:eastAsia="仿宋_GB2312" w:hint="eastAsia"/>
              </w:rPr>
              <w:t>11.</w:t>
            </w:r>
            <w:r>
              <w:rPr>
                <w:rFonts w:eastAsia="仿宋_GB2312" w:hint="eastAsia"/>
              </w:rPr>
              <w:t>其他表明产品安全性和保健功能的材料</w:t>
            </w:r>
          </w:p>
        </w:tc>
      </w:tr>
      <w:tr w:rsidR="00125E18" w14:paraId="31426104" w14:textId="77777777">
        <w:trPr>
          <w:jc w:val="center"/>
        </w:trPr>
        <w:tc>
          <w:tcPr>
            <w:tcW w:w="8454" w:type="dxa"/>
            <w:shd w:val="clear" w:color="auto" w:fill="auto"/>
            <w:vAlign w:val="center"/>
          </w:tcPr>
          <w:p w14:paraId="0526817E" w14:textId="77777777" w:rsidR="00125E18" w:rsidRDefault="000702C7">
            <w:pPr>
              <w:spacing w:line="400" w:lineRule="exact"/>
              <w:jc w:val="center"/>
              <w:rPr>
                <w:rFonts w:ascii="仿宋_GB2312" w:eastAsia="仿宋_GB2312"/>
                <w:b/>
              </w:rPr>
            </w:pPr>
            <w:r>
              <w:rPr>
                <w:rFonts w:ascii="仿宋_GB2312" w:eastAsia="仿宋_GB2312" w:hint="eastAsia"/>
                <w:b/>
              </w:rPr>
              <w:t>原注册人还应该提供以下资料</w:t>
            </w:r>
          </w:p>
        </w:tc>
      </w:tr>
      <w:tr w:rsidR="00125E18" w14:paraId="7BD65E45" w14:textId="77777777">
        <w:trPr>
          <w:jc w:val="center"/>
        </w:trPr>
        <w:tc>
          <w:tcPr>
            <w:tcW w:w="8454" w:type="dxa"/>
            <w:shd w:val="clear" w:color="auto" w:fill="auto"/>
            <w:vAlign w:val="center"/>
          </w:tcPr>
          <w:p w14:paraId="5A90B0AA" w14:textId="77777777" w:rsidR="00125E18" w:rsidRDefault="000702C7">
            <w:pPr>
              <w:spacing w:line="400" w:lineRule="exact"/>
              <w:rPr>
                <w:rFonts w:eastAsia="仿宋_GB2312"/>
              </w:rPr>
            </w:pPr>
            <w:r>
              <w:rPr>
                <w:rFonts w:eastAsia="仿宋_GB2312" w:hint="eastAsia"/>
              </w:rPr>
              <w:t>□</w:t>
            </w:r>
            <w:r>
              <w:rPr>
                <w:rFonts w:eastAsia="仿宋_GB2312" w:hint="eastAsia"/>
              </w:rPr>
              <w:t>12.</w:t>
            </w:r>
            <w:r>
              <w:rPr>
                <w:rFonts w:eastAsia="仿宋_GB2312" w:hint="eastAsia"/>
              </w:rPr>
              <w:t>已取得保健食品批准证书的，提交有效的保健食品证书及附件</w:t>
            </w:r>
          </w:p>
        </w:tc>
      </w:tr>
      <w:tr w:rsidR="00125E18" w14:paraId="0709D63C" w14:textId="77777777">
        <w:trPr>
          <w:jc w:val="center"/>
        </w:trPr>
        <w:tc>
          <w:tcPr>
            <w:tcW w:w="8454" w:type="dxa"/>
            <w:shd w:val="clear" w:color="auto" w:fill="auto"/>
            <w:vAlign w:val="center"/>
          </w:tcPr>
          <w:p w14:paraId="69EB6836" w14:textId="77777777" w:rsidR="00125E18" w:rsidRDefault="000702C7">
            <w:pPr>
              <w:spacing w:line="400" w:lineRule="exact"/>
              <w:rPr>
                <w:rFonts w:eastAsia="仿宋_GB2312"/>
              </w:rPr>
            </w:pPr>
            <w:r>
              <w:rPr>
                <w:rFonts w:eastAsia="仿宋_GB2312" w:hint="eastAsia"/>
              </w:rPr>
              <w:t>□</w:t>
            </w:r>
            <w:r>
              <w:rPr>
                <w:rFonts w:eastAsia="仿宋_GB2312" w:hint="eastAsia"/>
              </w:rPr>
              <w:t>13.</w:t>
            </w:r>
            <w:r>
              <w:rPr>
                <w:rFonts w:eastAsia="仿宋_GB2312" w:hint="eastAsia"/>
              </w:rPr>
              <w:t>注册申请转为备案申请的，提交注册转为备案的凭证</w:t>
            </w:r>
          </w:p>
        </w:tc>
      </w:tr>
      <w:tr w:rsidR="00125E18" w14:paraId="0B069100" w14:textId="77777777">
        <w:trPr>
          <w:trHeight w:val="2330"/>
          <w:jc w:val="center"/>
        </w:trPr>
        <w:tc>
          <w:tcPr>
            <w:tcW w:w="8454" w:type="dxa"/>
            <w:shd w:val="clear" w:color="auto" w:fill="auto"/>
          </w:tcPr>
          <w:p w14:paraId="1F6C5D84" w14:textId="77777777" w:rsidR="00125E18" w:rsidRDefault="00125E18">
            <w:pPr>
              <w:rPr>
                <w:rFonts w:ascii="仿宋_GB2312" w:eastAsia="仿宋_GB2312"/>
              </w:rPr>
            </w:pPr>
          </w:p>
          <w:p w14:paraId="1B4C60C1" w14:textId="77777777" w:rsidR="00125E18" w:rsidRDefault="000702C7">
            <w:pPr>
              <w:rPr>
                <w:rFonts w:ascii="仿宋_GB2312" w:eastAsia="仿宋_GB2312"/>
              </w:rPr>
            </w:pPr>
            <w:r>
              <w:rPr>
                <w:rFonts w:ascii="仿宋_GB2312" w:eastAsia="仿宋_GB2312" w:hint="eastAsia"/>
              </w:rPr>
              <w:t>其他需要说明的问题（如需要可另附页）：</w:t>
            </w:r>
          </w:p>
          <w:p w14:paraId="5C2890BF" w14:textId="77777777" w:rsidR="00125E18" w:rsidRDefault="00125E18">
            <w:pPr>
              <w:rPr>
                <w:rFonts w:ascii="仿宋_GB2312" w:eastAsia="仿宋_GB2312"/>
              </w:rPr>
            </w:pPr>
          </w:p>
          <w:p w14:paraId="1B45D7EA" w14:textId="77777777" w:rsidR="00125E18" w:rsidRDefault="00125E18">
            <w:pPr>
              <w:rPr>
                <w:rFonts w:ascii="仿宋_GB2312" w:eastAsia="仿宋_GB2312"/>
              </w:rPr>
            </w:pPr>
          </w:p>
          <w:p w14:paraId="6178EE64" w14:textId="77777777" w:rsidR="00125E18" w:rsidRDefault="00125E18">
            <w:pPr>
              <w:rPr>
                <w:rFonts w:ascii="仿宋_GB2312" w:eastAsia="仿宋_GB2312"/>
              </w:rPr>
            </w:pPr>
          </w:p>
          <w:p w14:paraId="775E6FFB" w14:textId="77777777" w:rsidR="00125E18" w:rsidRDefault="00125E18">
            <w:pPr>
              <w:rPr>
                <w:rFonts w:ascii="仿宋_GB2312" w:eastAsia="仿宋_GB2312"/>
              </w:rPr>
            </w:pPr>
          </w:p>
          <w:p w14:paraId="7CFAE179" w14:textId="77777777" w:rsidR="00125E18" w:rsidRDefault="00125E18">
            <w:pPr>
              <w:rPr>
                <w:rFonts w:ascii="仿宋_GB2312" w:eastAsia="仿宋_GB2312"/>
              </w:rPr>
            </w:pPr>
          </w:p>
          <w:p w14:paraId="3FA8D15F" w14:textId="77777777" w:rsidR="00125E18" w:rsidRDefault="00125E18">
            <w:pPr>
              <w:rPr>
                <w:rFonts w:ascii="仿宋_GB2312" w:eastAsia="仿宋_GB2312"/>
              </w:rPr>
            </w:pPr>
          </w:p>
          <w:p w14:paraId="4A751170" w14:textId="77777777" w:rsidR="00125E18" w:rsidRDefault="00125E18">
            <w:pPr>
              <w:rPr>
                <w:rFonts w:ascii="仿宋_GB2312" w:eastAsia="仿宋_GB2312"/>
              </w:rPr>
            </w:pPr>
          </w:p>
          <w:p w14:paraId="082ACD0F" w14:textId="77777777" w:rsidR="00125E18" w:rsidRDefault="00125E18">
            <w:pPr>
              <w:rPr>
                <w:rFonts w:ascii="仿宋_GB2312" w:eastAsia="仿宋_GB2312"/>
              </w:rPr>
            </w:pPr>
          </w:p>
          <w:p w14:paraId="6D0963FB" w14:textId="77777777" w:rsidR="00125E18" w:rsidRDefault="00125E18">
            <w:pPr>
              <w:rPr>
                <w:rFonts w:ascii="仿宋_GB2312" w:eastAsia="仿宋_GB2312"/>
              </w:rPr>
            </w:pPr>
          </w:p>
          <w:p w14:paraId="1C4D827B" w14:textId="77777777" w:rsidR="00125E18" w:rsidRDefault="00125E18">
            <w:pPr>
              <w:rPr>
                <w:rFonts w:ascii="仿宋_GB2312" w:eastAsia="仿宋_GB2312"/>
              </w:rPr>
            </w:pPr>
          </w:p>
          <w:p w14:paraId="64936A8B" w14:textId="77777777" w:rsidR="00125E18" w:rsidRDefault="00125E18">
            <w:pPr>
              <w:rPr>
                <w:rFonts w:ascii="仿宋_GB2312" w:eastAsia="仿宋_GB2312"/>
              </w:rPr>
            </w:pPr>
          </w:p>
          <w:p w14:paraId="066B49BD" w14:textId="77777777" w:rsidR="00125E18" w:rsidRDefault="00125E18">
            <w:pPr>
              <w:rPr>
                <w:rFonts w:ascii="仿宋_GB2312" w:eastAsia="仿宋_GB2312"/>
              </w:rPr>
            </w:pPr>
          </w:p>
          <w:p w14:paraId="5CF89912" w14:textId="77777777" w:rsidR="00125E18" w:rsidRDefault="00125E18">
            <w:pPr>
              <w:rPr>
                <w:rFonts w:ascii="仿宋_GB2312" w:eastAsia="仿宋_GB2312"/>
              </w:rPr>
            </w:pPr>
          </w:p>
          <w:p w14:paraId="48153755" w14:textId="77777777" w:rsidR="00125E18" w:rsidRDefault="00125E18">
            <w:pPr>
              <w:rPr>
                <w:rFonts w:ascii="仿宋_GB2312" w:eastAsia="仿宋_GB2312"/>
              </w:rPr>
            </w:pPr>
          </w:p>
          <w:p w14:paraId="70F89204" w14:textId="77777777" w:rsidR="00125E18" w:rsidRDefault="000702C7">
            <w:pPr>
              <w:ind w:firstLineChars="900" w:firstLine="1890"/>
              <w:rPr>
                <w:rFonts w:ascii="仿宋_GB2312" w:eastAsia="仿宋_GB2312"/>
                <w:sz w:val="32"/>
                <w:szCs w:val="32"/>
              </w:rPr>
            </w:pPr>
            <w:r>
              <w:rPr>
                <w:rFonts w:ascii="仿宋_GB2312" w:eastAsia="仿宋_GB2312" w:hint="eastAsia"/>
              </w:rPr>
              <w:t>资料接收人签名：___________    时间：______年____月____日</w:t>
            </w:r>
          </w:p>
        </w:tc>
      </w:tr>
    </w:tbl>
    <w:p w14:paraId="15922674" w14:textId="409BC879" w:rsidR="00125E18" w:rsidRDefault="00125E18" w:rsidP="00AB2E74">
      <w:pPr>
        <w:rPr>
          <w:rFonts w:eastAsia="仿宋_GB2312"/>
          <w:szCs w:val="21"/>
        </w:rPr>
      </w:pPr>
    </w:p>
    <w:sectPr w:rsidR="00125E18" w:rsidSect="00AB2E74">
      <w:footerReference w:type="even" r:id="rId10"/>
      <w:footerReference w:type="default" r:id="rId11"/>
      <w:pgSz w:w="11906" w:h="16838"/>
      <w:pgMar w:top="1644" w:right="1588" w:bottom="1701" w:left="1588" w:header="851" w:footer="992" w:gutter="0"/>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1BD876" w14:textId="77777777" w:rsidR="002D750E" w:rsidRDefault="002D750E">
      <w:r>
        <w:separator/>
      </w:r>
    </w:p>
  </w:endnote>
  <w:endnote w:type="continuationSeparator" w:id="0">
    <w:p w14:paraId="1F0BF9B4" w14:textId="77777777" w:rsidR="002D750E" w:rsidRDefault="002D75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altName w:val="FreeSerif"/>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仿宋">
    <w:panose1 w:val="02010609060101010101"/>
    <w:charset w:val="86"/>
    <w:family w:val="modern"/>
    <w:pitch w:val="fixed"/>
    <w:sig w:usb0="800002BF" w:usb1="38CF7CFA" w:usb2="00000016" w:usb3="00000000" w:csb0="00040001" w:csb1="00000000"/>
  </w:font>
  <w:font w:name="方正小标宋简体">
    <w:panose1 w:val="02000000000000000000"/>
    <w:charset w:val="86"/>
    <w:family w:val="auto"/>
    <w:pitch w:val="variable"/>
    <w:sig w:usb0="A00002BF" w:usb1="184F6CFA" w:usb2="00000012" w:usb3="00000000" w:csb0="00040001"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049E20" w14:textId="77777777" w:rsidR="00125E18" w:rsidRDefault="000702C7">
    <w:pPr>
      <w:pStyle w:val="ab"/>
      <w:rPr>
        <w:sz w:val="28"/>
        <w:szCs w:val="28"/>
      </w:rPr>
    </w:pPr>
    <w:r>
      <w:rPr>
        <w:rFonts w:hint="eastAsia"/>
        <w:color w:val="FFFFFF"/>
        <w:sz w:val="28"/>
        <w:szCs w:val="28"/>
      </w:rPr>
      <w:t>—</w:t>
    </w:r>
    <w:r>
      <w:rPr>
        <w:rFonts w:hint="eastAsia"/>
        <w:sz w:val="28"/>
        <w:szCs w:val="28"/>
      </w:rPr>
      <w:t>—</w:t>
    </w:r>
    <w:r>
      <w:rPr>
        <w:sz w:val="28"/>
        <w:szCs w:val="28"/>
      </w:rPr>
      <w:fldChar w:fldCharType="begin"/>
    </w:r>
    <w:r>
      <w:rPr>
        <w:sz w:val="28"/>
        <w:szCs w:val="28"/>
      </w:rPr>
      <w:instrText>PAGE   \* MERGEFORMAT</w:instrText>
    </w:r>
    <w:r>
      <w:rPr>
        <w:sz w:val="28"/>
        <w:szCs w:val="28"/>
      </w:rPr>
      <w:fldChar w:fldCharType="separate"/>
    </w:r>
    <w:r>
      <w:rPr>
        <w:sz w:val="28"/>
        <w:szCs w:val="28"/>
        <w:lang w:val="zh-CN"/>
      </w:rPr>
      <w:t>2</w:t>
    </w:r>
    <w:r>
      <w:rPr>
        <w:sz w:val="28"/>
        <w:szCs w:val="28"/>
      </w:rPr>
      <w:fldChar w:fldCharType="end"/>
    </w:r>
    <w:r>
      <w:rPr>
        <w:rFonts w:hint="eastAsia"/>
        <w:sz w:val="28"/>
        <w:szCs w:val="28"/>
      </w:rPr>
      <w:t>—</w:t>
    </w:r>
  </w:p>
  <w:p w14:paraId="42333473" w14:textId="77777777" w:rsidR="00125E18" w:rsidRDefault="00125E18">
    <w:pPr>
      <w:pStyle w:val="ab"/>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26A3F" w14:textId="77777777" w:rsidR="00125E18" w:rsidRDefault="000702C7">
    <w:pPr>
      <w:pStyle w:val="ab"/>
      <w:wordWrap w:val="0"/>
      <w:jc w:val="right"/>
      <w:rPr>
        <w:sz w:val="28"/>
        <w:szCs w:val="28"/>
      </w:rPr>
    </w:pPr>
    <w:r>
      <w:rPr>
        <w:rFonts w:hint="eastAsia"/>
        <w:sz w:val="28"/>
        <w:szCs w:val="28"/>
      </w:rPr>
      <w:t>—</w:t>
    </w:r>
    <w:r>
      <w:rPr>
        <w:sz w:val="28"/>
        <w:szCs w:val="28"/>
      </w:rPr>
      <w:fldChar w:fldCharType="begin"/>
    </w:r>
    <w:r>
      <w:rPr>
        <w:sz w:val="28"/>
        <w:szCs w:val="28"/>
      </w:rPr>
      <w:instrText>PAGE   \* MERGEFORMAT</w:instrText>
    </w:r>
    <w:r>
      <w:rPr>
        <w:sz w:val="28"/>
        <w:szCs w:val="28"/>
      </w:rPr>
      <w:fldChar w:fldCharType="separate"/>
    </w:r>
    <w:r>
      <w:rPr>
        <w:sz w:val="28"/>
        <w:szCs w:val="28"/>
        <w:lang w:val="zh-CN"/>
      </w:rPr>
      <w:t>1</w:t>
    </w:r>
    <w:r>
      <w:rPr>
        <w:sz w:val="28"/>
        <w:szCs w:val="28"/>
      </w:rPr>
      <w:fldChar w:fldCharType="end"/>
    </w:r>
    <w:r>
      <w:rPr>
        <w:rFonts w:hint="eastAsia"/>
        <w:sz w:val="28"/>
        <w:szCs w:val="28"/>
      </w:rPr>
      <w:t>—</w:t>
    </w:r>
    <w:r>
      <w:rPr>
        <w:rFonts w:hint="eastAsia"/>
        <w:color w:val="FFFFFF"/>
        <w:sz w:val="28"/>
        <w:szCs w:val="28"/>
      </w:rPr>
      <w:t>—</w:t>
    </w:r>
  </w:p>
  <w:p w14:paraId="71D29F9E" w14:textId="77777777" w:rsidR="00125E18" w:rsidRDefault="00125E18">
    <w:pPr>
      <w:pStyle w:val="ab"/>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D4E6E2" w14:textId="77777777" w:rsidR="00125E18" w:rsidRDefault="000702C7">
    <w:pPr>
      <w:pStyle w:val="ab"/>
      <w:rPr>
        <w:sz w:val="28"/>
      </w:rPr>
    </w:pPr>
    <w:r>
      <w:rPr>
        <w:rFonts w:hint="eastAsia"/>
        <w:color w:val="FFFFFF"/>
        <w:sz w:val="28"/>
      </w:rPr>
      <w:t>—</w:t>
    </w:r>
    <w:r>
      <w:rPr>
        <w:rFonts w:hint="eastAsia"/>
        <w:sz w:val="28"/>
      </w:rPr>
      <w:t>—</w:t>
    </w:r>
    <w:r>
      <w:rPr>
        <w:sz w:val="28"/>
      </w:rPr>
      <w:fldChar w:fldCharType="begin"/>
    </w:r>
    <w:r>
      <w:rPr>
        <w:sz w:val="28"/>
      </w:rPr>
      <w:instrText>PAGE   \* MERGEFORMAT</w:instrText>
    </w:r>
    <w:r>
      <w:rPr>
        <w:sz w:val="28"/>
      </w:rPr>
      <w:fldChar w:fldCharType="separate"/>
    </w:r>
    <w:r>
      <w:rPr>
        <w:sz w:val="28"/>
        <w:lang w:val="zh-CN"/>
      </w:rPr>
      <w:t>44</w:t>
    </w:r>
    <w:r>
      <w:rPr>
        <w:sz w:val="28"/>
      </w:rPr>
      <w:fldChar w:fldCharType="end"/>
    </w:r>
    <w:r>
      <w:rPr>
        <w:rFonts w:hint="eastAsia"/>
        <w:sz w:val="28"/>
      </w:rPr>
      <w:t>—</w:t>
    </w:r>
  </w:p>
  <w:p w14:paraId="25AA71B3" w14:textId="77777777" w:rsidR="00125E18" w:rsidRDefault="00125E18">
    <w:pPr>
      <w:pStyle w:val="ab"/>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BD41E" w14:textId="77777777" w:rsidR="00125E18" w:rsidRDefault="000702C7">
    <w:pPr>
      <w:pStyle w:val="ab"/>
      <w:wordWrap w:val="0"/>
      <w:jc w:val="right"/>
      <w:rPr>
        <w:sz w:val="28"/>
        <w:szCs w:val="28"/>
      </w:rPr>
    </w:pPr>
    <w:r>
      <w:rPr>
        <w:rFonts w:hint="eastAsia"/>
        <w:sz w:val="28"/>
        <w:szCs w:val="28"/>
      </w:rPr>
      <w:t>—</w:t>
    </w:r>
    <w:r>
      <w:rPr>
        <w:sz w:val="28"/>
        <w:szCs w:val="28"/>
      </w:rPr>
      <w:fldChar w:fldCharType="begin"/>
    </w:r>
    <w:r>
      <w:rPr>
        <w:sz w:val="28"/>
        <w:szCs w:val="28"/>
      </w:rPr>
      <w:instrText>PAGE   \* MERGEFORMAT</w:instrText>
    </w:r>
    <w:r>
      <w:rPr>
        <w:sz w:val="28"/>
        <w:szCs w:val="28"/>
      </w:rPr>
      <w:fldChar w:fldCharType="separate"/>
    </w:r>
    <w:r>
      <w:rPr>
        <w:sz w:val="28"/>
        <w:szCs w:val="28"/>
        <w:lang w:val="zh-CN"/>
      </w:rPr>
      <w:t>30</w:t>
    </w:r>
    <w:r>
      <w:rPr>
        <w:sz w:val="28"/>
        <w:szCs w:val="28"/>
      </w:rPr>
      <w:fldChar w:fldCharType="end"/>
    </w:r>
    <w:r>
      <w:rPr>
        <w:rFonts w:hint="eastAsia"/>
        <w:sz w:val="28"/>
        <w:szCs w:val="28"/>
      </w:rPr>
      <w:t>—</w:t>
    </w:r>
    <w:r>
      <w:rPr>
        <w:rFonts w:hint="eastAsia"/>
        <w:color w:val="FFFFFF"/>
        <w:sz w:val="28"/>
        <w:szCs w:val="28"/>
      </w:rPr>
      <w:t>—</w:t>
    </w:r>
  </w:p>
  <w:p w14:paraId="7F25419C" w14:textId="77777777" w:rsidR="00125E18" w:rsidRDefault="00125E18">
    <w:pPr>
      <w:pStyle w:val="ab"/>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CE5A02" w14:textId="77777777" w:rsidR="002D750E" w:rsidRDefault="002D750E">
      <w:r>
        <w:separator/>
      </w:r>
    </w:p>
  </w:footnote>
  <w:footnote w:type="continuationSeparator" w:id="0">
    <w:p w14:paraId="1E004AEE" w14:textId="77777777" w:rsidR="002D750E" w:rsidRDefault="002D75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D117A" w14:textId="77777777" w:rsidR="00125E18" w:rsidRDefault="00125E18">
    <w:pPr>
      <w:pStyle w:val="ad"/>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E0AEF"/>
    <w:rsid w:val="9DE9AAD1"/>
    <w:rsid w:val="000702C7"/>
    <w:rsid w:val="00125E18"/>
    <w:rsid w:val="00257800"/>
    <w:rsid w:val="002D750E"/>
    <w:rsid w:val="00340241"/>
    <w:rsid w:val="00386EEB"/>
    <w:rsid w:val="003E0AEF"/>
    <w:rsid w:val="00891550"/>
    <w:rsid w:val="00891FFE"/>
    <w:rsid w:val="008A5BFB"/>
    <w:rsid w:val="00AB2E74"/>
    <w:rsid w:val="00AD5341"/>
    <w:rsid w:val="00B74EF3"/>
    <w:rsid w:val="00C52D55"/>
    <w:rsid w:val="00C53B17"/>
    <w:rsid w:val="00D44A7C"/>
    <w:rsid w:val="00E316B4"/>
    <w:rsid w:val="00EA7CF0"/>
    <w:rsid w:val="00F8352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44D4846C"/>
  <w15:docId w15:val="{2B15A399-FAC0-4780-B596-8EA47C834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qFormat="1"/>
    <w:lsdException w:name="toc 4" w:uiPriority="39"/>
    <w:lsdException w:name="toc 5"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qFormat="1"/>
    <w:lsdException w:name="Strong" w:uiPriority="22" w:qFormat="1"/>
    <w:lsdException w:name="Emphasis" w:uiPriority="20" w:qFormat="1"/>
    <w:lsdException w:name="Document Map" w:semiHidden="1"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eastAsia="宋体" w:hAnsi="Times New Roman" w:cs="Times New Roman"/>
      <w:kern w:val="2"/>
      <w:sz w:val="21"/>
      <w:szCs w:val="24"/>
    </w:rPr>
  </w:style>
  <w:style w:type="paragraph" w:styleId="1">
    <w:name w:val="heading 1"/>
    <w:basedOn w:val="a"/>
    <w:next w:val="a"/>
    <w:link w:val="10"/>
    <w:uiPriority w:val="99"/>
    <w:qFormat/>
    <w:pPr>
      <w:keepNext/>
      <w:keepLines/>
      <w:spacing w:before="340" w:after="330" w:line="578" w:lineRule="auto"/>
      <w:outlineLvl w:val="0"/>
    </w:pPr>
    <w:rPr>
      <w:b/>
      <w:kern w:val="44"/>
      <w:sz w:val="44"/>
      <w:szCs w:val="20"/>
    </w:rPr>
  </w:style>
  <w:style w:type="paragraph" w:styleId="2">
    <w:name w:val="heading 2"/>
    <w:basedOn w:val="a"/>
    <w:next w:val="a"/>
    <w:link w:val="20"/>
    <w:uiPriority w:val="99"/>
    <w:qFormat/>
    <w:pPr>
      <w:keepNext/>
      <w:keepLines/>
      <w:spacing w:before="260" w:after="260" w:line="416" w:lineRule="auto"/>
      <w:outlineLvl w:val="1"/>
    </w:pPr>
    <w:rPr>
      <w:rFonts w:ascii="Cambria" w:hAnsi="Cambria"/>
      <w:b/>
      <w:kern w:val="0"/>
      <w:sz w:val="32"/>
      <w:szCs w:val="20"/>
    </w:rPr>
  </w:style>
  <w:style w:type="paragraph" w:styleId="3">
    <w:name w:val="heading 3"/>
    <w:basedOn w:val="a"/>
    <w:next w:val="a"/>
    <w:link w:val="30"/>
    <w:uiPriority w:val="99"/>
    <w:qFormat/>
    <w:pPr>
      <w:keepNext/>
      <w:keepLines/>
      <w:spacing w:before="260" w:after="260" w:line="416" w:lineRule="auto"/>
      <w:outlineLvl w:val="2"/>
    </w:pPr>
    <w:rPr>
      <w:b/>
      <w:kern w:val="0"/>
      <w:sz w:val="32"/>
      <w:szCs w:val="20"/>
    </w:rPr>
  </w:style>
  <w:style w:type="paragraph" w:styleId="4">
    <w:name w:val="heading 4"/>
    <w:basedOn w:val="a"/>
    <w:next w:val="a"/>
    <w:link w:val="40"/>
    <w:uiPriority w:val="99"/>
    <w:qFormat/>
    <w:pPr>
      <w:keepNext/>
      <w:keepLines/>
      <w:spacing w:before="280" w:after="290" w:line="376" w:lineRule="auto"/>
      <w:outlineLvl w:val="3"/>
    </w:pPr>
    <w:rPr>
      <w:rFonts w:ascii="Cambria" w:hAnsi="Cambria"/>
      <w:b/>
      <w:kern w:val="0"/>
      <w:sz w:val="28"/>
      <w:szCs w:val="20"/>
    </w:rPr>
  </w:style>
  <w:style w:type="paragraph" w:styleId="5">
    <w:name w:val="heading 5"/>
    <w:basedOn w:val="a"/>
    <w:next w:val="a"/>
    <w:link w:val="50"/>
    <w:uiPriority w:val="99"/>
    <w:qFormat/>
    <w:pPr>
      <w:keepNext/>
      <w:keepLines/>
      <w:spacing w:before="280" w:after="290" w:line="376" w:lineRule="auto"/>
      <w:outlineLvl w:val="4"/>
    </w:pPr>
    <w:rPr>
      <w:b/>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semiHidden/>
    <w:qFormat/>
    <w:pPr>
      <w:shd w:val="clear" w:color="auto" w:fill="000080"/>
    </w:pPr>
  </w:style>
  <w:style w:type="paragraph" w:styleId="a5">
    <w:name w:val="annotation text"/>
    <w:basedOn w:val="a"/>
    <w:link w:val="a6"/>
    <w:uiPriority w:val="99"/>
    <w:pPr>
      <w:jc w:val="left"/>
    </w:pPr>
  </w:style>
  <w:style w:type="paragraph" w:styleId="TOC5">
    <w:name w:val="toc 5"/>
    <w:basedOn w:val="a"/>
    <w:next w:val="a"/>
    <w:uiPriority w:val="99"/>
    <w:qFormat/>
    <w:pPr>
      <w:ind w:leftChars="800" w:left="1680"/>
    </w:pPr>
  </w:style>
  <w:style w:type="paragraph" w:styleId="TOC3">
    <w:name w:val="toc 3"/>
    <w:basedOn w:val="a"/>
    <w:next w:val="a"/>
    <w:uiPriority w:val="39"/>
    <w:qFormat/>
    <w:pPr>
      <w:ind w:leftChars="400" w:left="840"/>
    </w:pPr>
  </w:style>
  <w:style w:type="paragraph" w:styleId="a7">
    <w:name w:val="Date"/>
    <w:basedOn w:val="a"/>
    <w:next w:val="a"/>
    <w:link w:val="a8"/>
    <w:uiPriority w:val="99"/>
    <w:qFormat/>
    <w:pPr>
      <w:ind w:leftChars="2500" w:left="100"/>
    </w:pPr>
    <w:rPr>
      <w:kern w:val="0"/>
      <w:sz w:val="24"/>
      <w:szCs w:val="20"/>
    </w:rPr>
  </w:style>
  <w:style w:type="paragraph" w:styleId="a9">
    <w:name w:val="Balloon Text"/>
    <w:basedOn w:val="a"/>
    <w:link w:val="aa"/>
    <w:qFormat/>
    <w:rPr>
      <w:sz w:val="18"/>
      <w:szCs w:val="18"/>
    </w:rPr>
  </w:style>
  <w:style w:type="paragraph" w:styleId="ab">
    <w:name w:val="footer"/>
    <w:basedOn w:val="a"/>
    <w:link w:val="ac"/>
    <w:uiPriority w:val="99"/>
    <w:unhideWhenUsed/>
    <w:qFormat/>
    <w:pPr>
      <w:tabs>
        <w:tab w:val="center" w:pos="4153"/>
        <w:tab w:val="right" w:pos="8306"/>
      </w:tabs>
      <w:snapToGrid w:val="0"/>
      <w:jc w:val="left"/>
    </w:pPr>
    <w:rPr>
      <w:sz w:val="18"/>
      <w:szCs w:val="18"/>
    </w:rPr>
  </w:style>
  <w:style w:type="paragraph" w:styleId="ad">
    <w:name w:val="header"/>
    <w:basedOn w:val="a"/>
    <w:link w:val="ae"/>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pPr>
      <w:tabs>
        <w:tab w:val="right" w:leader="dot" w:pos="8909"/>
      </w:tabs>
    </w:pPr>
    <w:rPr>
      <w:rFonts w:ascii="黑体" w:eastAsia="黑体" w:hAnsi="黑体"/>
      <w:sz w:val="24"/>
    </w:rPr>
  </w:style>
  <w:style w:type="paragraph" w:styleId="TOC4">
    <w:name w:val="toc 4"/>
    <w:basedOn w:val="a"/>
    <w:next w:val="a"/>
    <w:uiPriority w:val="39"/>
    <w:pPr>
      <w:ind w:leftChars="600" w:left="1260"/>
    </w:pPr>
  </w:style>
  <w:style w:type="paragraph" w:styleId="TOC2">
    <w:name w:val="toc 2"/>
    <w:basedOn w:val="a"/>
    <w:next w:val="a"/>
    <w:uiPriority w:val="39"/>
    <w:pPr>
      <w:ind w:leftChars="200" w:left="420"/>
    </w:pPr>
  </w:style>
  <w:style w:type="paragraph" w:styleId="af">
    <w:name w:val="Normal (Web)"/>
    <w:basedOn w:val="a"/>
    <w:uiPriority w:val="99"/>
    <w:unhideWhenUsed/>
    <w:pPr>
      <w:widowControl/>
      <w:spacing w:before="100" w:beforeAutospacing="1" w:after="100" w:afterAutospacing="1"/>
      <w:jc w:val="left"/>
    </w:pPr>
    <w:rPr>
      <w:rFonts w:ascii="宋体" w:hAnsi="宋体" w:cs="宋体"/>
      <w:kern w:val="0"/>
      <w:sz w:val="24"/>
    </w:rPr>
  </w:style>
  <w:style w:type="paragraph" w:styleId="af0">
    <w:name w:val="annotation subject"/>
    <w:basedOn w:val="a5"/>
    <w:next w:val="a5"/>
    <w:link w:val="af1"/>
    <w:pPr>
      <w:widowControl/>
      <w:adjustRightInd w:val="0"/>
      <w:snapToGrid w:val="0"/>
      <w:spacing w:after="200"/>
    </w:pPr>
    <w:rPr>
      <w:rFonts w:ascii="Tahoma" w:hAnsi="Tahoma"/>
      <w:b/>
      <w:bCs/>
      <w:sz w:val="22"/>
    </w:rPr>
  </w:style>
  <w:style w:type="table" w:styleId="af2">
    <w:name w:val="Table Grid"/>
    <w:basedOn w:val="a1"/>
    <w:uiPriority w:val="59"/>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page number"/>
    <w:basedOn w:val="a0"/>
    <w:uiPriority w:val="99"/>
    <w:qFormat/>
  </w:style>
  <w:style w:type="character" w:styleId="af4">
    <w:name w:val="FollowedHyperlink"/>
    <w:uiPriority w:val="99"/>
    <w:qFormat/>
    <w:rPr>
      <w:color w:val="800080"/>
      <w:u w:val="single"/>
    </w:rPr>
  </w:style>
  <w:style w:type="character" w:styleId="af5">
    <w:name w:val="Hyperlink"/>
    <w:uiPriority w:val="99"/>
    <w:qFormat/>
    <w:rPr>
      <w:color w:val="0000FF"/>
      <w:u w:val="single"/>
    </w:rPr>
  </w:style>
  <w:style w:type="character" w:styleId="af6">
    <w:name w:val="annotation reference"/>
    <w:uiPriority w:val="99"/>
    <w:rPr>
      <w:rFonts w:cs="Times New Roman"/>
      <w:sz w:val="21"/>
      <w:szCs w:val="21"/>
    </w:rPr>
  </w:style>
  <w:style w:type="character" w:customStyle="1" w:styleId="ae">
    <w:name w:val="页眉 字符"/>
    <w:basedOn w:val="a0"/>
    <w:link w:val="ad"/>
    <w:qFormat/>
    <w:rPr>
      <w:sz w:val="18"/>
      <w:szCs w:val="18"/>
    </w:rPr>
  </w:style>
  <w:style w:type="character" w:customStyle="1" w:styleId="ac">
    <w:name w:val="页脚 字符"/>
    <w:basedOn w:val="a0"/>
    <w:link w:val="ab"/>
    <w:uiPriority w:val="99"/>
    <w:qFormat/>
    <w:rPr>
      <w:sz w:val="18"/>
      <w:szCs w:val="18"/>
    </w:rPr>
  </w:style>
  <w:style w:type="character" w:customStyle="1" w:styleId="10">
    <w:name w:val="标题 1 字符"/>
    <w:basedOn w:val="a0"/>
    <w:link w:val="1"/>
    <w:uiPriority w:val="99"/>
    <w:qFormat/>
    <w:rPr>
      <w:rFonts w:ascii="Times New Roman" w:eastAsia="宋体" w:hAnsi="Times New Roman" w:cs="Times New Roman"/>
      <w:b/>
      <w:kern w:val="44"/>
      <w:sz w:val="44"/>
      <w:szCs w:val="20"/>
    </w:rPr>
  </w:style>
  <w:style w:type="character" w:customStyle="1" w:styleId="20">
    <w:name w:val="标题 2 字符"/>
    <w:basedOn w:val="a0"/>
    <w:link w:val="2"/>
    <w:uiPriority w:val="99"/>
    <w:qFormat/>
    <w:rPr>
      <w:rFonts w:ascii="Cambria" w:eastAsia="宋体" w:hAnsi="Cambria" w:cs="Times New Roman"/>
      <w:b/>
      <w:kern w:val="0"/>
      <w:sz w:val="32"/>
      <w:szCs w:val="20"/>
    </w:rPr>
  </w:style>
  <w:style w:type="character" w:customStyle="1" w:styleId="30">
    <w:name w:val="标题 3 字符"/>
    <w:basedOn w:val="a0"/>
    <w:link w:val="3"/>
    <w:uiPriority w:val="99"/>
    <w:qFormat/>
    <w:rPr>
      <w:rFonts w:ascii="Times New Roman" w:eastAsia="宋体" w:hAnsi="Times New Roman" w:cs="Times New Roman"/>
      <w:b/>
      <w:kern w:val="0"/>
      <w:sz w:val="32"/>
      <w:szCs w:val="20"/>
    </w:rPr>
  </w:style>
  <w:style w:type="character" w:customStyle="1" w:styleId="40">
    <w:name w:val="标题 4 字符"/>
    <w:basedOn w:val="a0"/>
    <w:link w:val="4"/>
    <w:uiPriority w:val="99"/>
    <w:qFormat/>
    <w:rPr>
      <w:rFonts w:ascii="Cambria" w:eastAsia="宋体" w:hAnsi="Cambria" w:cs="Times New Roman"/>
      <w:b/>
      <w:kern w:val="0"/>
      <w:sz w:val="28"/>
      <w:szCs w:val="20"/>
    </w:rPr>
  </w:style>
  <w:style w:type="character" w:customStyle="1" w:styleId="50">
    <w:name w:val="标题 5 字符"/>
    <w:basedOn w:val="a0"/>
    <w:link w:val="5"/>
    <w:uiPriority w:val="99"/>
    <w:qFormat/>
    <w:rPr>
      <w:rFonts w:ascii="Times New Roman" w:eastAsia="宋体" w:hAnsi="Times New Roman" w:cs="Times New Roman"/>
      <w:b/>
      <w:sz w:val="28"/>
      <w:szCs w:val="20"/>
    </w:rPr>
  </w:style>
  <w:style w:type="character" w:customStyle="1" w:styleId="a4">
    <w:name w:val="文档结构图 字符"/>
    <w:basedOn w:val="a0"/>
    <w:link w:val="a3"/>
    <w:semiHidden/>
    <w:qFormat/>
    <w:rPr>
      <w:rFonts w:ascii="Times New Roman" w:eastAsia="宋体" w:hAnsi="Times New Roman" w:cs="Times New Roman"/>
      <w:szCs w:val="24"/>
      <w:shd w:val="clear" w:color="auto" w:fill="000080"/>
    </w:rPr>
  </w:style>
  <w:style w:type="character" w:customStyle="1" w:styleId="aa">
    <w:name w:val="批注框文本 字符"/>
    <w:basedOn w:val="a0"/>
    <w:link w:val="a9"/>
    <w:qFormat/>
    <w:rPr>
      <w:rFonts w:ascii="Times New Roman" w:eastAsia="宋体" w:hAnsi="Times New Roman" w:cs="Times New Roman"/>
      <w:sz w:val="18"/>
      <w:szCs w:val="18"/>
    </w:rPr>
  </w:style>
  <w:style w:type="character" w:customStyle="1" w:styleId="a8">
    <w:name w:val="日期 字符"/>
    <w:basedOn w:val="a0"/>
    <w:link w:val="a7"/>
    <w:uiPriority w:val="99"/>
    <w:qFormat/>
    <w:rPr>
      <w:rFonts w:ascii="Times New Roman" w:eastAsia="宋体" w:hAnsi="Times New Roman" w:cs="Times New Roman"/>
      <w:kern w:val="0"/>
      <w:sz w:val="24"/>
      <w:szCs w:val="20"/>
    </w:rPr>
  </w:style>
  <w:style w:type="character" w:customStyle="1" w:styleId="FooterChar">
    <w:name w:val="Footer Char"/>
    <w:uiPriority w:val="99"/>
    <w:locked/>
    <w:rPr>
      <w:sz w:val="18"/>
    </w:rPr>
  </w:style>
  <w:style w:type="character" w:customStyle="1" w:styleId="HeaderChar">
    <w:name w:val="Header Char"/>
    <w:uiPriority w:val="99"/>
    <w:qFormat/>
    <w:locked/>
    <w:rPr>
      <w:sz w:val="18"/>
    </w:rPr>
  </w:style>
  <w:style w:type="character" w:customStyle="1" w:styleId="Char1">
    <w:name w:val="页眉 Char1"/>
    <w:uiPriority w:val="99"/>
    <w:semiHidden/>
    <w:rPr>
      <w:rFonts w:ascii="Times New Roman" w:eastAsia="宋体" w:hAnsi="Times New Roman"/>
      <w:sz w:val="18"/>
    </w:rPr>
  </w:style>
  <w:style w:type="character" w:customStyle="1" w:styleId="Char10">
    <w:name w:val="页脚 Char1"/>
    <w:uiPriority w:val="99"/>
    <w:semiHidden/>
    <w:qFormat/>
    <w:rPr>
      <w:rFonts w:ascii="Times New Roman" w:eastAsia="宋体" w:hAnsi="Times New Roman"/>
      <w:sz w:val="18"/>
    </w:rPr>
  </w:style>
  <w:style w:type="character" w:customStyle="1" w:styleId="CharChar2">
    <w:name w:val="Char Char2"/>
    <w:uiPriority w:val="99"/>
    <w:rPr>
      <w:kern w:val="2"/>
      <w:sz w:val="18"/>
    </w:rPr>
  </w:style>
  <w:style w:type="character" w:customStyle="1" w:styleId="a6">
    <w:name w:val="批注文字 字符"/>
    <w:basedOn w:val="a0"/>
    <w:link w:val="a5"/>
    <w:uiPriority w:val="99"/>
    <w:qFormat/>
    <w:rPr>
      <w:rFonts w:ascii="Times New Roman" w:eastAsia="宋体" w:hAnsi="Times New Roman" w:cs="Times New Roman"/>
      <w:szCs w:val="24"/>
    </w:rPr>
  </w:style>
  <w:style w:type="character" w:customStyle="1" w:styleId="apple-converted-space">
    <w:name w:val="apple-converted-space"/>
    <w:qFormat/>
  </w:style>
  <w:style w:type="character" w:customStyle="1" w:styleId="af1">
    <w:name w:val="批注主题 字符"/>
    <w:basedOn w:val="a6"/>
    <w:link w:val="af0"/>
    <w:rPr>
      <w:rFonts w:ascii="Tahoma" w:eastAsia="宋体" w:hAnsi="Tahoma" w:cs="Times New Roman"/>
      <w:b/>
      <w:bCs/>
      <w:sz w:val="22"/>
      <w:szCs w:val="24"/>
    </w:rPr>
  </w:style>
  <w:style w:type="paragraph" w:customStyle="1" w:styleId="af7">
    <w:name w:val="段"/>
    <w:pPr>
      <w:autoSpaceDE w:val="0"/>
      <w:autoSpaceDN w:val="0"/>
      <w:ind w:firstLineChars="200" w:firstLine="200"/>
      <w:jc w:val="both"/>
    </w:pPr>
    <w:rPr>
      <w:rFonts w:ascii="宋体" w:eastAsia="宋体" w:hAnsi="Times New Roman" w:cs="Times New Roman"/>
      <w:sz w:val="21"/>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kern w:val="0"/>
      <w:sz w:val="36"/>
      <w:szCs w:val="36"/>
    </w:rPr>
  </w:style>
  <w:style w:type="paragraph" w:customStyle="1" w:styleId="font7">
    <w:name w:val="font7"/>
    <w:basedOn w:val="a"/>
    <w:pPr>
      <w:widowControl/>
      <w:spacing w:before="100" w:beforeAutospacing="1" w:after="100" w:afterAutospacing="1"/>
      <w:jc w:val="left"/>
    </w:pPr>
    <w:rPr>
      <w:rFonts w:ascii="仿宋" w:eastAsia="仿宋" w:hAnsi="仿宋" w:cs="宋体"/>
      <w:kern w:val="0"/>
      <w:sz w:val="32"/>
      <w:szCs w:val="32"/>
    </w:rPr>
  </w:style>
  <w:style w:type="paragraph" w:customStyle="1" w:styleId="font8">
    <w:name w:val="font8"/>
    <w:basedOn w:val="a"/>
    <w:qFormat/>
    <w:pPr>
      <w:widowControl/>
      <w:spacing w:before="100" w:beforeAutospacing="1" w:after="100" w:afterAutospacing="1"/>
      <w:jc w:val="left"/>
    </w:pPr>
    <w:rPr>
      <w:rFonts w:ascii="仿宋" w:eastAsia="仿宋" w:hAnsi="仿宋" w:cs="宋体"/>
      <w:kern w:val="0"/>
      <w:sz w:val="36"/>
      <w:szCs w:val="36"/>
    </w:rPr>
  </w:style>
  <w:style w:type="paragraph" w:customStyle="1" w:styleId="font9">
    <w:name w:val="font9"/>
    <w:basedOn w:val="a"/>
    <w:pPr>
      <w:widowControl/>
      <w:spacing w:before="100" w:beforeAutospacing="1" w:after="100" w:afterAutospacing="1"/>
      <w:jc w:val="left"/>
    </w:pPr>
    <w:rPr>
      <w:rFonts w:ascii="黑体" w:eastAsia="黑体" w:hAnsi="黑体" w:cs="宋体"/>
      <w:kern w:val="0"/>
      <w:sz w:val="40"/>
      <w:szCs w:val="40"/>
    </w:rPr>
  </w:style>
  <w:style w:type="paragraph" w:customStyle="1" w:styleId="xl69">
    <w:name w:val="xl69"/>
    <w:basedOn w:val="a"/>
    <w:pPr>
      <w:widowControl/>
      <w:spacing w:before="100" w:beforeAutospacing="1" w:after="100" w:afterAutospacing="1"/>
      <w:jc w:val="center"/>
    </w:pPr>
    <w:rPr>
      <w:rFonts w:ascii="宋体" w:hAnsi="宋体" w:cs="宋体"/>
      <w:kern w:val="0"/>
      <w:sz w:val="28"/>
      <w:szCs w:val="28"/>
    </w:rPr>
  </w:style>
  <w:style w:type="paragraph" w:customStyle="1" w:styleId="xl70">
    <w:name w:val="xl70"/>
    <w:basedOn w:val="a"/>
    <w:pPr>
      <w:widowControl/>
      <w:spacing w:before="100" w:beforeAutospacing="1" w:after="100" w:afterAutospacing="1"/>
      <w:jc w:val="left"/>
    </w:pPr>
    <w:rPr>
      <w:rFonts w:ascii="宋体" w:hAnsi="宋体" w:cs="宋体"/>
      <w:kern w:val="0"/>
      <w:sz w:val="28"/>
      <w:szCs w:val="28"/>
    </w:rPr>
  </w:style>
  <w:style w:type="paragraph" w:customStyle="1" w:styleId="xl71">
    <w:name w:val="xl71"/>
    <w:basedOn w:val="a"/>
    <w:qFormat/>
    <w:pPr>
      <w:widowControl/>
      <w:spacing w:before="100" w:beforeAutospacing="1" w:after="100" w:afterAutospacing="1"/>
      <w:jc w:val="center"/>
    </w:pPr>
    <w:rPr>
      <w:rFonts w:ascii="宋体" w:hAnsi="宋体" w:cs="宋体"/>
      <w:kern w:val="0"/>
      <w:sz w:val="36"/>
      <w:szCs w:val="36"/>
    </w:rPr>
  </w:style>
  <w:style w:type="paragraph" w:customStyle="1" w:styleId="xl72">
    <w:name w:val="xl72"/>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黑体" w:eastAsia="黑体" w:hAnsi="黑体" w:cs="宋体"/>
      <w:kern w:val="0"/>
      <w:sz w:val="28"/>
      <w:szCs w:val="28"/>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74">
    <w:name w:val="xl74"/>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仿宋" w:eastAsia="仿宋" w:hAnsi="仿宋" w:cs="宋体"/>
      <w:kern w:val="0"/>
      <w:sz w:val="28"/>
      <w:szCs w:val="28"/>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76">
    <w:name w:val="xl76"/>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仿宋" w:eastAsia="仿宋" w:hAnsi="仿宋" w:cs="宋体"/>
      <w:kern w:val="0"/>
      <w:sz w:val="28"/>
      <w:szCs w:val="28"/>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78">
    <w:name w:val="xl78"/>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仿宋" w:eastAsia="仿宋" w:hAnsi="仿宋" w:cs="宋体"/>
      <w:kern w:val="0"/>
      <w:sz w:val="28"/>
      <w:szCs w:val="28"/>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80">
    <w:name w:val="xl80"/>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仿宋" w:eastAsia="仿宋" w:hAnsi="仿宋" w:cs="宋体"/>
      <w:kern w:val="0"/>
      <w:sz w:val="28"/>
      <w:szCs w:val="28"/>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82">
    <w:name w:val="xl82"/>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仿宋" w:eastAsia="仿宋" w:hAnsi="仿宋" w:cs="宋体"/>
      <w:kern w:val="0"/>
      <w:sz w:val="28"/>
      <w:szCs w:val="28"/>
    </w:rPr>
  </w:style>
  <w:style w:type="paragraph" w:customStyle="1" w:styleId="xl83">
    <w:name w:val="xl83"/>
    <w:basedOn w:val="a"/>
    <w:qFormat/>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84">
    <w:name w:val="xl8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85">
    <w:name w:val="xl8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28"/>
      <w:szCs w:val="28"/>
    </w:rPr>
  </w:style>
  <w:style w:type="paragraph" w:customStyle="1" w:styleId="xl86">
    <w:name w:val="xl86"/>
    <w:basedOn w:val="a"/>
    <w:qFormat/>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87">
    <w:name w:val="xl87"/>
    <w:basedOn w:val="a"/>
    <w:qFormat/>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仿宋" w:eastAsia="仿宋" w:hAnsi="仿宋" w:cs="宋体"/>
      <w:kern w:val="0"/>
      <w:sz w:val="28"/>
      <w:szCs w:val="28"/>
    </w:rPr>
  </w:style>
  <w:style w:type="paragraph" w:customStyle="1" w:styleId="xl88">
    <w:name w:val="xl88"/>
    <w:basedOn w:val="a"/>
    <w:qFormat/>
    <w:pPr>
      <w:widowControl/>
      <w:pBdr>
        <w:top w:val="single" w:sz="8" w:space="0" w:color="auto"/>
        <w:left w:val="single" w:sz="8" w:space="0" w:color="auto"/>
      </w:pBdr>
      <w:spacing w:before="100" w:beforeAutospacing="1" w:after="100" w:afterAutospacing="1"/>
      <w:jc w:val="left"/>
      <w:textAlignment w:val="top"/>
    </w:pPr>
    <w:rPr>
      <w:rFonts w:ascii="宋体" w:hAnsi="宋体" w:cs="宋体"/>
      <w:kern w:val="0"/>
      <w:sz w:val="28"/>
      <w:szCs w:val="28"/>
    </w:rPr>
  </w:style>
  <w:style w:type="paragraph" w:customStyle="1" w:styleId="xl89">
    <w:name w:val="xl89"/>
    <w:basedOn w:val="a"/>
    <w:qFormat/>
    <w:pPr>
      <w:widowControl/>
      <w:pBdr>
        <w:top w:val="single" w:sz="8" w:space="0" w:color="auto"/>
      </w:pBdr>
      <w:spacing w:before="100" w:beforeAutospacing="1" w:after="100" w:afterAutospacing="1"/>
      <w:jc w:val="left"/>
      <w:textAlignment w:val="top"/>
    </w:pPr>
    <w:rPr>
      <w:rFonts w:ascii="宋体" w:hAnsi="宋体" w:cs="宋体"/>
      <w:kern w:val="0"/>
      <w:sz w:val="24"/>
    </w:rPr>
  </w:style>
  <w:style w:type="paragraph" w:customStyle="1" w:styleId="xl90">
    <w:name w:val="xl90"/>
    <w:basedOn w:val="a"/>
    <w:qFormat/>
    <w:pPr>
      <w:widowControl/>
      <w:pBdr>
        <w:top w:val="single" w:sz="8" w:space="0" w:color="auto"/>
        <w:right w:val="single" w:sz="8" w:space="0" w:color="auto"/>
      </w:pBdr>
      <w:spacing w:before="100" w:beforeAutospacing="1" w:after="100" w:afterAutospacing="1"/>
      <w:jc w:val="left"/>
      <w:textAlignment w:val="top"/>
    </w:pPr>
    <w:rPr>
      <w:rFonts w:ascii="宋体" w:hAnsi="宋体" w:cs="宋体"/>
      <w:kern w:val="0"/>
      <w:sz w:val="24"/>
    </w:rPr>
  </w:style>
  <w:style w:type="paragraph" w:customStyle="1" w:styleId="xl91">
    <w:name w:val="xl91"/>
    <w:basedOn w:val="a"/>
    <w:qFormat/>
    <w:pPr>
      <w:widowControl/>
      <w:pBdr>
        <w:left w:val="single" w:sz="8" w:space="0" w:color="auto"/>
        <w:bottom w:val="single" w:sz="8" w:space="0" w:color="auto"/>
      </w:pBdr>
      <w:spacing w:before="100" w:beforeAutospacing="1" w:after="100" w:afterAutospacing="1"/>
      <w:jc w:val="left"/>
      <w:textAlignment w:val="top"/>
    </w:pPr>
    <w:rPr>
      <w:rFonts w:ascii="宋体" w:hAnsi="宋体" w:cs="宋体"/>
      <w:kern w:val="0"/>
      <w:sz w:val="24"/>
    </w:rPr>
  </w:style>
  <w:style w:type="paragraph" w:customStyle="1" w:styleId="xl92">
    <w:name w:val="xl92"/>
    <w:basedOn w:val="a"/>
    <w:qFormat/>
    <w:pPr>
      <w:widowControl/>
      <w:pBdr>
        <w:bottom w:val="single" w:sz="8" w:space="0" w:color="auto"/>
      </w:pBdr>
      <w:spacing w:before="100" w:beforeAutospacing="1" w:after="100" w:afterAutospacing="1"/>
      <w:jc w:val="left"/>
      <w:textAlignment w:val="top"/>
    </w:pPr>
    <w:rPr>
      <w:rFonts w:ascii="宋体" w:hAnsi="宋体" w:cs="宋体"/>
      <w:kern w:val="0"/>
      <w:sz w:val="24"/>
    </w:rPr>
  </w:style>
  <w:style w:type="paragraph" w:customStyle="1" w:styleId="xl93">
    <w:name w:val="xl93"/>
    <w:basedOn w:val="a"/>
    <w:qFormat/>
    <w:pPr>
      <w:widowControl/>
      <w:pBdr>
        <w:bottom w:val="single" w:sz="8" w:space="0" w:color="auto"/>
        <w:right w:val="single" w:sz="8" w:space="0" w:color="auto"/>
      </w:pBdr>
      <w:spacing w:before="100" w:beforeAutospacing="1" w:after="100" w:afterAutospacing="1"/>
      <w:jc w:val="left"/>
      <w:textAlignment w:val="top"/>
    </w:pPr>
    <w:rPr>
      <w:rFonts w:ascii="宋体" w:hAnsi="宋体" w:cs="宋体"/>
      <w:kern w:val="0"/>
      <w:sz w:val="24"/>
    </w:rPr>
  </w:style>
  <w:style w:type="paragraph" w:customStyle="1" w:styleId="xl94">
    <w:name w:val="xl94"/>
    <w:basedOn w:val="a"/>
    <w:qFormat/>
    <w:pPr>
      <w:widowControl/>
      <w:spacing w:before="100" w:beforeAutospacing="1" w:after="100" w:afterAutospacing="1"/>
      <w:jc w:val="left"/>
    </w:pPr>
    <w:rPr>
      <w:rFonts w:ascii="黑体" w:eastAsia="黑体" w:hAnsi="黑体" w:cs="宋体"/>
      <w:kern w:val="0"/>
      <w:sz w:val="32"/>
      <w:szCs w:val="32"/>
    </w:rPr>
  </w:style>
  <w:style w:type="paragraph" w:customStyle="1" w:styleId="xl95">
    <w:name w:val="xl95"/>
    <w:basedOn w:val="a"/>
    <w:qFormat/>
    <w:pPr>
      <w:widowControl/>
      <w:spacing w:before="100" w:beforeAutospacing="1" w:after="100" w:afterAutospacing="1"/>
      <w:jc w:val="left"/>
    </w:pPr>
    <w:rPr>
      <w:rFonts w:ascii="宋体" w:hAnsi="宋体" w:cs="宋体"/>
      <w:kern w:val="0"/>
      <w:sz w:val="24"/>
    </w:rPr>
  </w:style>
  <w:style w:type="paragraph" w:customStyle="1" w:styleId="xl96">
    <w:name w:val="xl96"/>
    <w:basedOn w:val="a"/>
    <w:qFormat/>
    <w:pPr>
      <w:widowControl/>
      <w:pBdr>
        <w:bottom w:val="single" w:sz="8" w:space="0" w:color="auto"/>
        <w:right w:val="single" w:sz="4" w:space="0" w:color="auto"/>
      </w:pBdr>
      <w:spacing w:before="100" w:beforeAutospacing="1" w:after="100" w:afterAutospacing="1"/>
      <w:jc w:val="center"/>
    </w:pPr>
    <w:rPr>
      <w:rFonts w:ascii="方正小标宋简体" w:eastAsia="方正小标宋简体" w:hAnsi="宋体" w:cs="宋体"/>
      <w:kern w:val="0"/>
      <w:sz w:val="44"/>
      <w:szCs w:val="44"/>
    </w:rPr>
  </w:style>
  <w:style w:type="paragraph" w:customStyle="1" w:styleId="xl97">
    <w:name w:val="xl97"/>
    <w:basedOn w:val="a"/>
    <w:qFormat/>
    <w:pPr>
      <w:widowControl/>
      <w:pBdr>
        <w:left w:val="single" w:sz="4" w:space="0" w:color="auto"/>
        <w:bottom w:val="single" w:sz="8" w:space="0" w:color="auto"/>
        <w:right w:val="single" w:sz="4" w:space="0" w:color="auto"/>
      </w:pBdr>
      <w:spacing w:before="100" w:beforeAutospacing="1" w:after="100" w:afterAutospacing="1"/>
      <w:jc w:val="center"/>
    </w:pPr>
    <w:rPr>
      <w:rFonts w:ascii="方正小标宋简体" w:eastAsia="方正小标宋简体" w:hAnsi="宋体" w:cs="宋体"/>
      <w:kern w:val="0"/>
      <w:sz w:val="44"/>
      <w:szCs w:val="44"/>
    </w:rPr>
  </w:style>
  <w:style w:type="paragraph" w:customStyle="1" w:styleId="xl98">
    <w:name w:val="xl98"/>
    <w:basedOn w:val="a"/>
    <w:qFormat/>
    <w:pPr>
      <w:widowControl/>
      <w:pBdr>
        <w:left w:val="single" w:sz="4" w:space="0" w:color="auto"/>
        <w:bottom w:val="single" w:sz="8" w:space="0" w:color="auto"/>
      </w:pBdr>
      <w:spacing w:before="100" w:beforeAutospacing="1" w:after="100" w:afterAutospacing="1"/>
      <w:jc w:val="center"/>
    </w:pPr>
    <w:rPr>
      <w:rFonts w:ascii="方正小标宋简体" w:eastAsia="方正小标宋简体" w:hAnsi="宋体" w:cs="宋体"/>
      <w:kern w:val="0"/>
      <w:sz w:val="44"/>
      <w:szCs w:val="44"/>
    </w:rPr>
  </w:style>
  <w:style w:type="paragraph" w:customStyle="1" w:styleId="xl99">
    <w:name w:val="xl99"/>
    <w:basedOn w:val="a"/>
    <w:qFormat/>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28"/>
      <w:szCs w:val="28"/>
    </w:rPr>
  </w:style>
  <w:style w:type="paragraph" w:customStyle="1" w:styleId="xl100">
    <w:name w:val="xl100"/>
    <w:basedOn w:val="a"/>
    <w:qFormat/>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pPr>
    <w:rPr>
      <w:rFonts w:ascii="黑体" w:eastAsia="黑体" w:hAnsi="黑体" w:cs="宋体"/>
      <w:kern w:val="0"/>
      <w:sz w:val="28"/>
      <w:szCs w:val="28"/>
    </w:rPr>
  </w:style>
  <w:style w:type="paragraph" w:customStyle="1" w:styleId="xl101">
    <w:name w:val="xl101"/>
    <w:basedOn w:val="a"/>
    <w:qFormat/>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28"/>
      <w:szCs w:val="28"/>
    </w:rPr>
  </w:style>
  <w:style w:type="paragraph" w:customStyle="1" w:styleId="xl102">
    <w:name w:val="xl102"/>
    <w:basedOn w:val="a"/>
    <w:qFormat/>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28"/>
      <w:szCs w:val="28"/>
    </w:rPr>
  </w:style>
  <w:style w:type="paragraph" w:customStyle="1" w:styleId="11">
    <w:name w:val="修订1"/>
    <w:hidden/>
    <w:uiPriority w:val="99"/>
    <w:semiHidden/>
    <w:qFormat/>
    <w:rPr>
      <w:rFonts w:ascii="Times New Roman" w:eastAsia="宋体" w:hAnsi="Times New Roman" w:cs="Times New Roman"/>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Pages>
  <Words>255</Words>
  <Characters>1457</Characters>
  <Application>Microsoft Office Word</Application>
  <DocSecurity>0</DocSecurity>
  <Lines>12</Lines>
  <Paragraphs>3</Paragraphs>
  <ScaleCrop>false</ScaleCrop>
  <Company>CFDA</Company>
  <LinksUpToDate>false</LinksUpToDate>
  <CharactersWithSpaces>1709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耿欣</dc:creator>
  <cp:lastModifiedBy>tenk</cp:lastModifiedBy>
  <cp:revision>5</cp:revision>
  <dcterms:created xsi:type="dcterms:W3CDTF">2019-07-15T10:27:00Z</dcterms:created>
  <dcterms:modified xsi:type="dcterms:W3CDTF">2022-06-08T09:38:00Z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ies>
</file>